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17365d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24"/>
          <w:szCs w:val="24"/>
        </w:rPr>
      </w:pPr>
      <w:bookmarkStart w:colFirst="0" w:colLast="0" w:name="_heading=h.pz0a4oysl4o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PROGRAMAS DE RESIDÊNCIAS EM SAÚDE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17365d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ESTÁGIO OPTATIVO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548dd4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PLANO DE ATIVIDADES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13.0" w:type="dxa"/>
        <w:tblLayout w:type="fixed"/>
        <w:tblLook w:val="04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48dd4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DE IDENTIFICAÇÃO DO LOCAL DE 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Instituição de Origem: </w:t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Programa de Residência: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serviço em que pleiteia o estágio: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-113.0" w:type="dxa"/>
        <w:tblLayout w:type="fixed"/>
        <w:tblLook w:val="04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48dd4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DE IDENTIFICAÇÃO DA/O PROFISSIONAL INDICADA/O PELA INSTITUIÇÃO CONCEDENTE DO ESTÁGIO PARA PRECEPTORIA VOLUNTÁRIA DE RESIDENTE DO ICEPi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da/o profissional:                                                               CPF: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Categoria Profissional: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Horário de trabalho: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 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94.0" w:type="dxa"/>
        <w:jc w:val="left"/>
        <w:tblInd w:w="-118.0" w:type="dxa"/>
        <w:tblLayout w:type="fixed"/>
        <w:tblLook w:val="0400"/>
      </w:tblPr>
      <w:tblGrid>
        <w:gridCol w:w="9894"/>
        <w:tblGridChange w:id="0">
          <w:tblGrid>
            <w:gridCol w:w="98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48dd4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SOBRE O ESTÁGIO OPTATIVO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da/o profissional residente: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Categoria Profissional: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vigência do estágio optativo: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programa de residência/serviço: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do estágio optativo dentro desse programa/serviço: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programa de residência/serviço;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das atividades práticas e teóricas a serem desenvolvidas pela/o residente: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 semana padrão com horários e atividades: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da/o profissional residente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da/o profissional preceptor voluntário</w:t>
            </w:r>
          </w:p>
        </w:tc>
      </w:tr>
      <w:tr>
        <w:trPr>
          <w:cantSplit w:val="0"/>
          <w:trHeight w:val="175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da/o Coordenação de Programa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885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885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33350" distR="114300" hidden="0" layoutInCell="1" locked="0" relativeHeight="0" simplePos="0">
          <wp:simplePos x="0" y="0"/>
          <wp:positionH relativeFrom="column">
            <wp:posOffset>2574289</wp:posOffset>
          </wp:positionH>
          <wp:positionV relativeFrom="paragraph">
            <wp:posOffset>-274954</wp:posOffset>
          </wp:positionV>
          <wp:extent cx="971550" cy="390525"/>
          <wp:effectExtent b="0" l="0" r="0" t="0"/>
          <wp:wrapSquare wrapText="bothSides" distB="0" distT="0" distL="133350" distR="114300"/>
          <wp:docPr descr="icepi" id="3" name="image1.png"/>
          <a:graphic>
            <a:graphicData uri="http://schemas.openxmlformats.org/drawingml/2006/picture">
              <pic:pic>
                <pic:nvPicPr>
                  <pic:cNvPr descr="icep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1550" cy="390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pBdr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8"/>
        <w:szCs w:val="18"/>
        <w:rtl w:val="0"/>
      </w:rPr>
      <w:t xml:space="preserve">GOVERNO DO ESTADO DO ESPÍRITO SANTO</w:t>
    </w:r>
  </w:p>
  <w:p w:rsidR="00000000" w:rsidDel="00000000" w:rsidP="00000000" w:rsidRDefault="00000000" w:rsidRPr="00000000" w14:paraId="0000003A">
    <w:pPr>
      <w:pBdr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8"/>
        <w:szCs w:val="18"/>
        <w:rtl w:val="0"/>
      </w:rPr>
      <w:t xml:space="preserve">SECRETARIA DE ESTADO DA SAÚDE – SESA</w:t>
    </w:r>
  </w:p>
  <w:p w:rsidR="00000000" w:rsidDel="00000000" w:rsidP="00000000" w:rsidRDefault="00000000" w:rsidRPr="00000000" w14:paraId="0000003B">
    <w:pPr>
      <w:pBdr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8"/>
        <w:szCs w:val="18"/>
        <w:rtl w:val="0"/>
      </w:rPr>
      <w:t xml:space="preserve">INSTITUTO CAPIXABA DE ENSINO, PESQUISA E INOVAÇÃO EM SAÚDE – ICEPi/SESA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341A82"/>
    <w:rPr>
      <w:rFonts w:ascii="Calibri" w:cs="Times New Roman" w:eastAsia="Calibri" w:hAnsi="Calibri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341A82"/>
    <w:rPr>
      <w:rFonts w:ascii="Calibri" w:cs="Times New Roman" w:eastAsia="Calibri" w:hAnsi="Calibri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341A82"/>
    <w:rPr>
      <w:rFonts w:ascii="Tahoma" w:cs="Tahoma" w:eastAsia="Calibri" w:hAnsi="Tahoma"/>
      <w:sz w:val="16"/>
      <w:szCs w:val="1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LO-normal" w:customStyle="1">
    <w:name w:val="LO-normal"/>
    <w:qFormat w:val="1"/>
    <w:rPr>
      <w:lang w:bidi="hi-IN" w:eastAsia="zh-CN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LO-normal"/>
    <w:link w:val="CabealhoChar"/>
    <w:uiPriority w:val="99"/>
    <w:unhideWhenUsed w:val="1"/>
    <w:rsid w:val="00341A8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 w:val="1"/>
    <w:rsid w:val="00341A8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 w:val="1"/>
    <w:unhideWhenUsed w:val="1"/>
    <w:qFormat w:val="1"/>
    <w:rsid w:val="00341A82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FC22D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qtwq4FnU0lz7BTSQb8l7yEypJg==">CgMxLjAyDmgucHowYTRveXNsNG82OAByITE3N0U3YkJFQVJ3d2NmZU5sdXQtc0xILV96d2NwTzVLcQ==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2025-09-25T12:44:00Z</dcterms:created>
  <dc:creator>manoelalibardi</dc:creator>
</cp:coreProperties>
</file>