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24D4" w14:textId="77777777" w:rsidR="000D1D12" w:rsidRDefault="000D1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</w:rPr>
      </w:pPr>
    </w:p>
    <w:p w14:paraId="3C969077" w14:textId="77777777" w:rsidR="000D1D12" w:rsidRDefault="0005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IDENTIFICAÇÃO DO BOLSISTA </w:t>
      </w:r>
    </w:p>
    <w:p w14:paraId="7730E897" w14:textId="77777777" w:rsidR="000D1D12" w:rsidRDefault="000D1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e"/>
        <w:tblW w:w="15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3969"/>
        <w:gridCol w:w="5103"/>
      </w:tblGrid>
      <w:tr w:rsidR="000D1D12" w14:paraId="59453B79" w14:textId="77777777">
        <w:tc>
          <w:tcPr>
            <w:tcW w:w="6516" w:type="dxa"/>
          </w:tcPr>
          <w:p w14:paraId="2A57CE03" w14:textId="77777777" w:rsidR="000D1D12" w:rsidRDefault="00053438" w:rsidP="00497ACB">
            <w:pPr>
              <w:spacing w:line="276" w:lineRule="auto"/>
            </w:pPr>
            <w:r>
              <w:rPr>
                <w:b/>
                <w:sz w:val="24"/>
                <w:szCs w:val="24"/>
              </w:rPr>
              <w:t xml:space="preserve">NOME DO BOLSISTA:  </w:t>
            </w:r>
            <w:r>
              <w:rPr>
                <w:b/>
                <w:color w:val="FF0000"/>
                <w:sz w:val="24"/>
                <w:szCs w:val="24"/>
              </w:rPr>
              <w:t>XXXXX</w:t>
            </w:r>
          </w:p>
        </w:tc>
        <w:tc>
          <w:tcPr>
            <w:tcW w:w="3969" w:type="dxa"/>
          </w:tcPr>
          <w:p w14:paraId="058704F6" w14:textId="77777777" w:rsidR="000D1D12" w:rsidRDefault="00053438" w:rsidP="00497ACB">
            <w:pPr>
              <w:spacing w:line="276" w:lineRule="auto"/>
            </w:pPr>
            <w:r>
              <w:rPr>
                <w:b/>
                <w:sz w:val="24"/>
                <w:szCs w:val="24"/>
              </w:rPr>
              <w:t xml:space="preserve">CPF: </w:t>
            </w:r>
            <w:r>
              <w:rPr>
                <w:b/>
                <w:color w:val="FF0000"/>
                <w:sz w:val="24"/>
                <w:szCs w:val="24"/>
              </w:rPr>
              <w:t>XXX.XXX.XXX-XX</w:t>
            </w:r>
          </w:p>
        </w:tc>
        <w:tc>
          <w:tcPr>
            <w:tcW w:w="5103" w:type="dxa"/>
            <w:vMerge w:val="restart"/>
            <w:vAlign w:val="center"/>
          </w:tcPr>
          <w:p w14:paraId="27D609DD" w14:textId="77777777" w:rsidR="000D1D12" w:rsidRDefault="00053438" w:rsidP="00497ACB">
            <w:pPr>
              <w:spacing w:line="276" w:lineRule="auto"/>
            </w:pPr>
            <w:r>
              <w:rPr>
                <w:b/>
                <w:sz w:val="24"/>
                <w:szCs w:val="24"/>
              </w:rPr>
              <w:t xml:space="preserve">PROFISSÃO:  </w:t>
            </w:r>
            <w:r w:rsidR="000D7E39">
              <w:rPr>
                <w:b/>
                <w:color w:val="FF0000"/>
                <w:sz w:val="24"/>
                <w:szCs w:val="24"/>
              </w:rPr>
              <w:t>XXXXX</w:t>
            </w:r>
          </w:p>
        </w:tc>
      </w:tr>
      <w:tr w:rsidR="000D1D12" w14:paraId="7FA093B4" w14:textId="77777777">
        <w:tc>
          <w:tcPr>
            <w:tcW w:w="6516" w:type="dxa"/>
          </w:tcPr>
          <w:p w14:paraId="50078924" w14:textId="77777777" w:rsidR="000D1D12" w:rsidRDefault="00053438" w:rsidP="00497ACB">
            <w:pPr>
              <w:spacing w:line="276" w:lineRule="auto"/>
            </w:pPr>
            <w:r>
              <w:rPr>
                <w:b/>
                <w:sz w:val="24"/>
                <w:szCs w:val="24"/>
              </w:rPr>
              <w:t xml:space="preserve">E-MAIL: </w:t>
            </w:r>
            <w:r>
              <w:rPr>
                <w:b/>
                <w:color w:val="FF0000"/>
                <w:sz w:val="24"/>
                <w:szCs w:val="24"/>
              </w:rPr>
              <w:t>XXXXXX@XXXXX</w:t>
            </w:r>
          </w:p>
        </w:tc>
        <w:tc>
          <w:tcPr>
            <w:tcW w:w="3969" w:type="dxa"/>
          </w:tcPr>
          <w:p w14:paraId="4C251167" w14:textId="77777777" w:rsidR="000D1D12" w:rsidRDefault="00053438" w:rsidP="00497ACB">
            <w:pPr>
              <w:spacing w:line="276" w:lineRule="auto"/>
            </w:pPr>
            <w:r>
              <w:rPr>
                <w:b/>
                <w:sz w:val="24"/>
                <w:szCs w:val="24"/>
              </w:rPr>
              <w:t xml:space="preserve">TELEFONE: </w:t>
            </w:r>
            <w:r>
              <w:rPr>
                <w:b/>
                <w:color w:val="FF0000"/>
                <w:sz w:val="24"/>
                <w:szCs w:val="24"/>
              </w:rPr>
              <w:t>(XX) XXXXX-XXXX</w:t>
            </w:r>
          </w:p>
        </w:tc>
        <w:tc>
          <w:tcPr>
            <w:tcW w:w="5103" w:type="dxa"/>
            <w:vMerge/>
            <w:vAlign w:val="center"/>
          </w:tcPr>
          <w:p w14:paraId="451988C4" w14:textId="77777777" w:rsidR="000D1D12" w:rsidRDefault="000D1D12" w:rsidP="00497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1D12" w14:paraId="472234B9" w14:textId="77777777">
        <w:tc>
          <w:tcPr>
            <w:tcW w:w="6516" w:type="dxa"/>
          </w:tcPr>
          <w:p w14:paraId="4E4F4BB0" w14:textId="77777777" w:rsidR="000D1D12" w:rsidRDefault="00053438" w:rsidP="000D7E39">
            <w:pPr>
              <w:spacing w:line="276" w:lineRule="auto"/>
            </w:pPr>
            <w:r>
              <w:rPr>
                <w:b/>
                <w:sz w:val="24"/>
                <w:szCs w:val="24"/>
              </w:rPr>
              <w:t xml:space="preserve">DATA DO INÍCIO DAS ATIVIDADES: </w:t>
            </w:r>
            <w:r>
              <w:rPr>
                <w:b/>
                <w:color w:val="FF0000"/>
                <w:sz w:val="24"/>
                <w:szCs w:val="24"/>
              </w:rPr>
              <w:t>XX/XX/</w:t>
            </w:r>
            <w:r w:rsidR="000D7E39">
              <w:rPr>
                <w:b/>
                <w:color w:val="FF0000"/>
                <w:sz w:val="24"/>
                <w:szCs w:val="24"/>
              </w:rPr>
              <w:t xml:space="preserve"> XXXXX </w:t>
            </w:r>
          </w:p>
        </w:tc>
        <w:tc>
          <w:tcPr>
            <w:tcW w:w="9072" w:type="dxa"/>
            <w:gridSpan w:val="2"/>
            <w:vAlign w:val="center"/>
          </w:tcPr>
          <w:p w14:paraId="53177CF9" w14:textId="77777777" w:rsidR="000D1D12" w:rsidRDefault="00053438" w:rsidP="00497ACB">
            <w:pPr>
              <w:spacing w:line="276" w:lineRule="auto"/>
            </w:pPr>
            <w:r>
              <w:rPr>
                <w:b/>
                <w:sz w:val="24"/>
                <w:szCs w:val="24"/>
              </w:rPr>
              <w:t>DATA PREVISTA PARA O TÉRMINO DAS ATIVIDADES</w:t>
            </w:r>
            <w:r w:rsidR="003D2738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color w:val="FF0000"/>
                <w:sz w:val="24"/>
                <w:szCs w:val="24"/>
              </w:rPr>
              <w:t>XX/XX/XXXX</w:t>
            </w:r>
          </w:p>
        </w:tc>
      </w:tr>
    </w:tbl>
    <w:p w14:paraId="064D7600" w14:textId="77777777" w:rsidR="000D7E39" w:rsidRDefault="000D7E39" w:rsidP="000D7E39">
      <w:pPr>
        <w:widowControl w:val="0"/>
        <w:spacing w:after="0" w:line="276" w:lineRule="auto"/>
        <w:rPr>
          <w:rFonts w:ascii="Arial" w:eastAsia="Arial" w:hAnsi="Arial" w:cs="Arial"/>
        </w:rPr>
      </w:pPr>
      <w:r w:rsidRPr="000D7E39">
        <w:rPr>
          <w:rFonts w:ascii="Arial" w:eastAsia="Arial" w:hAnsi="Arial" w:cs="Arial"/>
        </w:rPr>
        <w:t>*</w:t>
      </w:r>
      <w:r>
        <w:rPr>
          <w:rFonts w:ascii="Arial" w:eastAsia="Arial" w:hAnsi="Arial" w:cs="Arial"/>
        </w:rPr>
        <w:t xml:space="preserve"> Período de </w:t>
      </w:r>
      <w:r w:rsidRPr="000D7E39">
        <w:rPr>
          <w:rFonts w:ascii="Arial" w:eastAsia="Arial" w:hAnsi="Arial" w:cs="Arial"/>
          <w:u w:val="single"/>
        </w:rPr>
        <w:t>36 meses</w:t>
      </w:r>
      <w:r>
        <w:rPr>
          <w:rFonts w:ascii="Arial" w:eastAsia="Arial" w:hAnsi="Arial" w:cs="Arial"/>
        </w:rPr>
        <w:t xml:space="preserve"> após o início das atividades.</w:t>
      </w:r>
    </w:p>
    <w:p w14:paraId="64B49AD7" w14:textId="77777777" w:rsidR="000D7E39" w:rsidRPr="000D7E39" w:rsidRDefault="000D7E39" w:rsidP="000D7E39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f"/>
        <w:tblW w:w="15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0"/>
        <w:gridCol w:w="9045"/>
      </w:tblGrid>
      <w:tr w:rsidR="000D1D12" w14:paraId="1B2C8C7B" w14:textId="77777777">
        <w:tc>
          <w:tcPr>
            <w:tcW w:w="6510" w:type="dxa"/>
          </w:tcPr>
          <w:p w14:paraId="7FA516D3" w14:textId="77777777" w:rsidR="000D1D12" w:rsidRDefault="00053438" w:rsidP="00497ACB">
            <w:pPr>
              <w:spacing w:line="276" w:lineRule="auto"/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MUNICÍPIO DE ATUAÇÃO:</w:t>
            </w:r>
            <w:r w:rsidR="000D7E39">
              <w:rPr>
                <w:b/>
                <w:sz w:val="24"/>
                <w:szCs w:val="24"/>
              </w:rPr>
              <w:t xml:space="preserve"> </w:t>
            </w:r>
            <w:r w:rsidR="000D7E39">
              <w:rPr>
                <w:b/>
                <w:color w:val="FF0000"/>
                <w:sz w:val="24"/>
                <w:szCs w:val="24"/>
              </w:rPr>
              <w:t>XXXXX</w:t>
            </w:r>
          </w:p>
        </w:tc>
        <w:tc>
          <w:tcPr>
            <w:tcW w:w="9045" w:type="dxa"/>
          </w:tcPr>
          <w:p w14:paraId="7B698BFE" w14:textId="77777777" w:rsidR="000D1D12" w:rsidRDefault="00053438" w:rsidP="00497ACB">
            <w:pPr>
              <w:spacing w:line="276" w:lineRule="auto"/>
            </w:pPr>
            <w:r>
              <w:rPr>
                <w:b/>
                <w:sz w:val="24"/>
                <w:szCs w:val="24"/>
              </w:rPr>
              <w:t xml:space="preserve">NOME DA UBS: </w:t>
            </w:r>
            <w:r w:rsidR="000D7E39">
              <w:rPr>
                <w:b/>
                <w:color w:val="FF0000"/>
                <w:sz w:val="24"/>
                <w:szCs w:val="24"/>
              </w:rPr>
              <w:t>XXXXX</w:t>
            </w:r>
          </w:p>
        </w:tc>
      </w:tr>
      <w:tr w:rsidR="000D1D12" w14:paraId="120B3AC4" w14:textId="77777777">
        <w:tc>
          <w:tcPr>
            <w:tcW w:w="6510" w:type="dxa"/>
          </w:tcPr>
          <w:p w14:paraId="1716123E" w14:textId="77777777" w:rsidR="000D1D12" w:rsidRDefault="00053438" w:rsidP="00497ACB">
            <w:pPr>
              <w:spacing w:line="276" w:lineRule="auto"/>
            </w:pPr>
            <w:r>
              <w:rPr>
                <w:b/>
                <w:sz w:val="24"/>
                <w:szCs w:val="24"/>
              </w:rPr>
              <w:t xml:space="preserve">CNES: </w:t>
            </w:r>
            <w:r w:rsidR="000D7E39">
              <w:rPr>
                <w:b/>
                <w:color w:val="FF0000"/>
                <w:sz w:val="24"/>
                <w:szCs w:val="24"/>
              </w:rPr>
              <w:t>XXXXX</w:t>
            </w:r>
          </w:p>
        </w:tc>
        <w:tc>
          <w:tcPr>
            <w:tcW w:w="9045" w:type="dxa"/>
          </w:tcPr>
          <w:p w14:paraId="44C699E8" w14:textId="77777777" w:rsidR="000D1D12" w:rsidRDefault="00053438" w:rsidP="00497ACB">
            <w:pPr>
              <w:spacing w:line="276" w:lineRule="auto"/>
            </w:pPr>
            <w:r>
              <w:rPr>
                <w:b/>
                <w:sz w:val="24"/>
                <w:szCs w:val="24"/>
              </w:rPr>
              <w:t>INE:</w:t>
            </w:r>
            <w:r w:rsidR="000D7E39">
              <w:rPr>
                <w:b/>
                <w:sz w:val="24"/>
                <w:szCs w:val="24"/>
              </w:rPr>
              <w:t xml:space="preserve"> </w:t>
            </w:r>
            <w:r w:rsidR="000D7E39">
              <w:rPr>
                <w:b/>
                <w:color w:val="FF0000"/>
                <w:sz w:val="24"/>
                <w:szCs w:val="24"/>
              </w:rPr>
              <w:t>XXXXX</w:t>
            </w:r>
          </w:p>
        </w:tc>
      </w:tr>
      <w:tr w:rsidR="000D1D12" w14:paraId="748CC40F" w14:textId="77777777">
        <w:trPr>
          <w:trHeight w:val="240"/>
        </w:trPr>
        <w:tc>
          <w:tcPr>
            <w:tcW w:w="15555" w:type="dxa"/>
            <w:gridSpan w:val="2"/>
          </w:tcPr>
          <w:p w14:paraId="53DA30BE" w14:textId="77777777" w:rsidR="000D1D12" w:rsidRDefault="00053438" w:rsidP="00497ACB">
            <w:pPr>
              <w:spacing w:line="276" w:lineRule="auto"/>
            </w:pPr>
            <w:r>
              <w:rPr>
                <w:b/>
                <w:sz w:val="24"/>
                <w:szCs w:val="24"/>
              </w:rPr>
              <w:t>ENDEREÇO DA UBS:</w:t>
            </w:r>
            <w:r w:rsidR="000D7E39">
              <w:rPr>
                <w:b/>
                <w:sz w:val="24"/>
                <w:szCs w:val="24"/>
              </w:rPr>
              <w:t xml:space="preserve"> </w:t>
            </w:r>
            <w:r w:rsidR="000D7E39">
              <w:rPr>
                <w:b/>
                <w:color w:val="FF0000"/>
                <w:sz w:val="24"/>
                <w:szCs w:val="24"/>
              </w:rPr>
              <w:t>XXXXX</w:t>
            </w:r>
          </w:p>
        </w:tc>
      </w:tr>
    </w:tbl>
    <w:p w14:paraId="574A67E3" w14:textId="77777777" w:rsidR="000D1D12" w:rsidRDefault="000D1D12">
      <w:pPr>
        <w:spacing w:before="140" w:line="360" w:lineRule="auto"/>
        <w:ind w:right="-43"/>
        <w:jc w:val="center"/>
        <w:rPr>
          <w:rFonts w:ascii="Arial" w:eastAsia="Arial" w:hAnsi="Arial" w:cs="Arial"/>
          <w:b/>
          <w:sz w:val="20"/>
          <w:szCs w:val="20"/>
        </w:rPr>
      </w:pPr>
    </w:p>
    <w:p w14:paraId="5C8053CB" w14:textId="77777777" w:rsidR="000D1D12" w:rsidRDefault="00053438">
      <w:pPr>
        <w:spacing w:before="140" w:line="360" w:lineRule="auto"/>
        <w:ind w:right="-43"/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PLANO DE TRABALHO INDIVIDUAL - </w:t>
      </w:r>
      <w:r>
        <w:rPr>
          <w:rFonts w:ascii="Arial" w:eastAsia="Arial" w:hAnsi="Arial" w:cs="Arial"/>
          <w:b/>
          <w:color w:val="FF0000"/>
          <w:sz w:val="20"/>
          <w:szCs w:val="20"/>
        </w:rPr>
        <w:t>(PROFISSIONAL XXXX)</w:t>
      </w:r>
    </w:p>
    <w:tbl>
      <w:tblPr>
        <w:tblStyle w:val="af0"/>
        <w:tblW w:w="15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9"/>
        <w:gridCol w:w="6259"/>
      </w:tblGrid>
      <w:tr w:rsidR="000D1D12" w14:paraId="326099CF" w14:textId="77777777">
        <w:tc>
          <w:tcPr>
            <w:tcW w:w="15588" w:type="dxa"/>
            <w:gridSpan w:val="2"/>
          </w:tcPr>
          <w:p w14:paraId="421B74E7" w14:textId="77777777" w:rsidR="000D1D12" w:rsidRDefault="00053438" w:rsidP="00497ACB">
            <w:pPr>
              <w:spacing w:line="276" w:lineRule="auto"/>
            </w:pPr>
            <w:r>
              <w:rPr>
                <w:b/>
                <w:sz w:val="24"/>
                <w:szCs w:val="24"/>
              </w:rPr>
              <w:t xml:space="preserve">NOME DO PROGRAMA / PROJETO: </w:t>
            </w:r>
            <w:r>
              <w:rPr>
                <w:sz w:val="24"/>
                <w:szCs w:val="24"/>
              </w:rPr>
              <w:t xml:space="preserve">Programa de Qualificação da Atenção Primária / Componente de Provimento e Fixação </w:t>
            </w:r>
          </w:p>
        </w:tc>
      </w:tr>
      <w:tr w:rsidR="000D1D12" w14:paraId="0344510A" w14:textId="77777777">
        <w:tc>
          <w:tcPr>
            <w:tcW w:w="15588" w:type="dxa"/>
            <w:gridSpan w:val="2"/>
          </w:tcPr>
          <w:p w14:paraId="3EF97683" w14:textId="77777777" w:rsidR="000D1D12" w:rsidRDefault="00053438" w:rsidP="00183221">
            <w:pPr>
              <w:spacing w:line="276" w:lineRule="auto"/>
            </w:pPr>
            <w:r>
              <w:rPr>
                <w:b/>
                <w:sz w:val="24"/>
                <w:szCs w:val="24"/>
              </w:rPr>
              <w:t xml:space="preserve">NOME DO COORDENADOR DO PROGRAMA / PROJETO: </w:t>
            </w:r>
            <w:r>
              <w:rPr>
                <w:sz w:val="24"/>
                <w:szCs w:val="24"/>
              </w:rPr>
              <w:t>Thaís Maranhão de Sá e Carvalho</w:t>
            </w:r>
          </w:p>
        </w:tc>
      </w:tr>
      <w:tr w:rsidR="000D1D12" w14:paraId="38A7EB0B" w14:textId="77777777">
        <w:tc>
          <w:tcPr>
            <w:tcW w:w="9329" w:type="dxa"/>
          </w:tcPr>
          <w:p w14:paraId="6EE5B11D" w14:textId="77777777" w:rsidR="000D1D12" w:rsidRDefault="00497ACB" w:rsidP="00497ACB">
            <w:pPr>
              <w:spacing w:line="276" w:lineRule="auto"/>
            </w:pPr>
            <w:r>
              <w:rPr>
                <w:b/>
                <w:sz w:val="24"/>
                <w:szCs w:val="24"/>
              </w:rPr>
              <w:t>E</w:t>
            </w:r>
            <w:r w:rsidR="00053438">
              <w:rPr>
                <w:b/>
                <w:sz w:val="24"/>
                <w:szCs w:val="24"/>
              </w:rPr>
              <w:t xml:space="preserve">-mail: </w:t>
            </w:r>
            <w:r w:rsidR="00183221">
              <w:rPr>
                <w:sz w:val="24"/>
                <w:szCs w:val="24"/>
              </w:rPr>
              <w:t>icepi.qualificaprovimento@saude.es.gov.br</w:t>
            </w:r>
          </w:p>
        </w:tc>
        <w:tc>
          <w:tcPr>
            <w:tcW w:w="6259" w:type="dxa"/>
          </w:tcPr>
          <w:p w14:paraId="7CC8A67C" w14:textId="77777777" w:rsidR="000D1D12" w:rsidRDefault="00053438" w:rsidP="00497ACB">
            <w:pPr>
              <w:spacing w:line="276" w:lineRule="auto"/>
            </w:pPr>
            <w:r>
              <w:rPr>
                <w:b/>
                <w:sz w:val="24"/>
                <w:szCs w:val="24"/>
              </w:rPr>
              <w:t xml:space="preserve">TELEFONE: </w:t>
            </w:r>
            <w:r>
              <w:rPr>
                <w:sz w:val="24"/>
                <w:szCs w:val="24"/>
              </w:rPr>
              <w:t>(27) 3198-0213</w:t>
            </w:r>
          </w:p>
        </w:tc>
      </w:tr>
    </w:tbl>
    <w:p w14:paraId="1CF0D28D" w14:textId="77777777" w:rsidR="000D1D12" w:rsidRDefault="000D1D12"/>
    <w:tbl>
      <w:tblPr>
        <w:tblStyle w:val="af1"/>
        <w:tblW w:w="15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563"/>
      </w:tblGrid>
      <w:tr w:rsidR="000D1D12" w14:paraId="2A776487" w14:textId="77777777">
        <w:trPr>
          <w:trHeight w:val="459"/>
        </w:trPr>
        <w:tc>
          <w:tcPr>
            <w:tcW w:w="1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1E9F" w14:textId="77777777" w:rsidR="000D1D12" w:rsidRDefault="0005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DESCRIÇÃO / ANÁLISE SITUACIONAL DO(S) CENÁRIO(S) DE PRÁTICA/ TERRITÓRIO DE ATUAÇÃO:</w:t>
            </w:r>
          </w:p>
          <w:p w14:paraId="2E05AAD4" w14:textId="77777777" w:rsidR="000D1D12" w:rsidRDefault="0005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8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projeto será desenvolvido no âmbito das atividades educacionais do ICEPI/SESA junto às equipes de Estratégia Saúde da Família e gestão do município de </w:t>
            </w:r>
            <w:r>
              <w:rPr>
                <w:b/>
                <w:color w:val="FF0000"/>
                <w:sz w:val="24"/>
                <w:szCs w:val="24"/>
              </w:rPr>
              <w:t>XXXXX</w:t>
            </w:r>
            <w:r>
              <w:rPr>
                <w:color w:val="000000"/>
                <w:sz w:val="24"/>
                <w:szCs w:val="24"/>
              </w:rPr>
              <w:t xml:space="preserve">, com atuação prática na </w:t>
            </w:r>
            <w:r>
              <w:rPr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 xml:space="preserve">nidade de </w:t>
            </w:r>
            <w:r>
              <w:rPr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aúde </w:t>
            </w:r>
            <w:r>
              <w:rPr>
                <w:b/>
                <w:color w:val="FF0000"/>
                <w:sz w:val="24"/>
                <w:szCs w:val="24"/>
              </w:rPr>
              <w:t>XXXXXXX</w:t>
            </w:r>
            <w:r>
              <w:rPr>
                <w:color w:val="000000"/>
                <w:sz w:val="24"/>
                <w:szCs w:val="24"/>
              </w:rPr>
              <w:t xml:space="preserve"> e teórico/teórico-prática definid</w:t>
            </w:r>
            <w:r>
              <w:rPr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 conforme necessidade.</w:t>
            </w:r>
          </w:p>
        </w:tc>
      </w:tr>
    </w:tbl>
    <w:p w14:paraId="41585CE5" w14:textId="77777777" w:rsidR="000D1D12" w:rsidRDefault="000D1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sz w:val="24"/>
          <w:szCs w:val="24"/>
        </w:rPr>
      </w:pPr>
    </w:p>
    <w:p w14:paraId="75F08C76" w14:textId="77777777" w:rsidR="000D1D12" w:rsidRDefault="000D1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sz w:val="24"/>
          <w:szCs w:val="24"/>
        </w:rPr>
      </w:pPr>
    </w:p>
    <w:tbl>
      <w:tblPr>
        <w:tblStyle w:val="af2"/>
        <w:tblW w:w="15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563"/>
      </w:tblGrid>
      <w:tr w:rsidR="000D1D12" w14:paraId="3E63499E" w14:textId="77777777">
        <w:trPr>
          <w:trHeight w:val="459"/>
        </w:trPr>
        <w:tc>
          <w:tcPr>
            <w:tcW w:w="1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991D1" w14:textId="77777777" w:rsidR="000D1D12" w:rsidRDefault="0005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36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OBJETIVO GERAL DO PROGRAMA / PROJETO:</w:t>
            </w:r>
          </w:p>
          <w:p w14:paraId="296BB7A6" w14:textId="77777777" w:rsidR="000D1D12" w:rsidRDefault="00053438" w:rsidP="000D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4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Instituto Capixaba de Ensino, Pesquisa e Inovação em Saúde tem por prerrogativa desenvolver a formação, o desenvolvimento de pessoal e a pesquisa básica ou aplicada, de caráter científico e tecnológico, destinados a aumentar a eficácia e a qualidade dos serviços prestados pelo Sistema Único de Saúde (SUS). </w:t>
            </w:r>
          </w:p>
          <w:p w14:paraId="2471220A" w14:textId="77777777" w:rsidR="000D1D12" w:rsidRDefault="00053438" w:rsidP="000D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ind w:right="174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Qualifica-APS</w:t>
            </w:r>
            <w:proofErr w:type="spellEnd"/>
            <w:r>
              <w:rPr>
                <w:sz w:val="24"/>
                <w:szCs w:val="24"/>
              </w:rPr>
              <w:t xml:space="preserve"> consiste em um conjunto de iniciativas que visam a integração sistêmica de ações e serviços de saúde por meio da provisão de atenção preventiva, contínua, integral e humanizada, que favoreçam acesso, equidade, eficácia clínica e sanitária, bem como eficiência econômica e social.</w:t>
            </w:r>
          </w:p>
          <w:p w14:paraId="23339F18" w14:textId="77777777" w:rsidR="000D1D12" w:rsidRDefault="00053438" w:rsidP="000D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ind w:right="174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Componente de Provimento e Fixação de Profissionais visa, a partir do Programa Estadual de Bolsas de Estudo, Pesquisa e Extensão Tecnológica do Sistema Único de Saúde, incentivar à produção, agregação e disseminação de conhecimento científico e tecnológico, à pesquisa em serviço e à geração de inovações em ambientes produtivos do setor saúde, por meio da Educação Permanente em Saúde e formação em serviço.</w:t>
            </w:r>
          </w:p>
          <w:p w14:paraId="0E6B1DCF" w14:textId="77777777" w:rsidR="000D1D12" w:rsidRDefault="00053438" w:rsidP="000D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ind w:right="174" w:hanging="2"/>
              <w:jc w:val="both"/>
              <w:rPr>
                <w:color w:val="201F1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Componente tem também como objetivo o provimento, </w:t>
            </w:r>
            <w:r>
              <w:rPr>
                <w:color w:val="201F1E"/>
                <w:sz w:val="24"/>
                <w:szCs w:val="24"/>
              </w:rPr>
              <w:t xml:space="preserve">a fixação e a realização de aperfeiçoamento/especialização profissional nas áreas </w:t>
            </w:r>
            <w:r>
              <w:rPr>
                <w:color w:val="201F1E"/>
                <w:sz w:val="24"/>
                <w:szCs w:val="24"/>
                <w:highlight w:val="white"/>
              </w:rPr>
              <w:t>de Enfermagem em Saúde da Família, Medicina de Família e Comunidade e Odontologia com ênfase em Saúde da Família com base no desenvolvimento de competências para melhor atuação na Estratégia Saúde da Família, além de favorecer a qualificação da Atenção Primária à Saúde com ampliação da resolutividad</w:t>
            </w:r>
            <w:r>
              <w:rPr>
                <w:color w:val="201F1E"/>
                <w:sz w:val="24"/>
                <w:szCs w:val="24"/>
              </w:rPr>
              <w:t>e e do acesso em municípios do Estado do Espírito Santo, mediante integração ensino-serviço e pesquisas aplicadas ao SUS.</w:t>
            </w:r>
          </w:p>
        </w:tc>
      </w:tr>
    </w:tbl>
    <w:p w14:paraId="020C0DD1" w14:textId="77777777" w:rsidR="000D1D12" w:rsidRPr="000D7E39" w:rsidRDefault="000D1D12">
      <w:pPr>
        <w:spacing w:line="360" w:lineRule="auto"/>
        <w:ind w:hanging="2"/>
        <w:jc w:val="both"/>
        <w:rPr>
          <w:sz w:val="12"/>
          <w:szCs w:val="2"/>
        </w:rPr>
      </w:pPr>
    </w:p>
    <w:tbl>
      <w:tblPr>
        <w:tblStyle w:val="af3"/>
        <w:tblW w:w="15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563"/>
      </w:tblGrid>
      <w:tr w:rsidR="000D1D12" w14:paraId="2DDAC733" w14:textId="77777777" w:rsidTr="00183221">
        <w:trPr>
          <w:trHeight w:val="459"/>
        </w:trPr>
        <w:tc>
          <w:tcPr>
            <w:tcW w:w="15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7AAF1E" w14:textId="77777777" w:rsidR="000D1D12" w:rsidRDefault="00053438">
            <w:pPr>
              <w:spacing w:before="120" w:line="360" w:lineRule="auto"/>
              <w:ind w:right="176" w:hanging="2"/>
              <w:jc w:val="both"/>
              <w:rPr>
                <w:color w:val="201F1E"/>
                <w:sz w:val="24"/>
                <w:szCs w:val="24"/>
                <w:highlight w:val="white"/>
              </w:rPr>
            </w:pPr>
            <w:r>
              <w:rPr>
                <w:b/>
                <w:color w:val="201F1E"/>
                <w:sz w:val="24"/>
                <w:szCs w:val="24"/>
                <w:highlight w:val="white"/>
              </w:rPr>
              <w:t>OBJETIVOS ESPECÍFICOS DO PROGRAMA / PROJETO:</w:t>
            </w:r>
          </w:p>
          <w:p w14:paraId="349CE17A" w14:textId="77777777" w:rsidR="000D1D12" w:rsidRDefault="00053438" w:rsidP="000D7E39">
            <w:pPr>
              <w:spacing w:line="276" w:lineRule="auto"/>
              <w:ind w:right="176" w:hanging="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Favorecer e qualificar o desenvolvimento das competências dos profissionais em formação, na Atenção Primária à Saúde (APS) </w:t>
            </w:r>
            <w:r>
              <w:rPr>
                <w:sz w:val="24"/>
                <w:szCs w:val="24"/>
                <w:highlight w:val="white"/>
              </w:rPr>
              <w:t>n</w:t>
            </w:r>
            <w:r>
              <w:rPr>
                <w:sz w:val="24"/>
                <w:szCs w:val="24"/>
              </w:rPr>
              <w:t>o âmbito da Estratégia de Saúde da Família (ESF);</w:t>
            </w:r>
          </w:p>
          <w:p w14:paraId="0182CC0F" w14:textId="77777777" w:rsidR="000D1D12" w:rsidRDefault="00053438" w:rsidP="000D7E39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Ampliar a resolutividade da Atenção Primária em Saúde com foco na Estratégia de Saúde da Família;</w:t>
            </w:r>
          </w:p>
          <w:p w14:paraId="11DAFA8C" w14:textId="77777777" w:rsidR="000D1D12" w:rsidRDefault="00053438" w:rsidP="000D7E39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Efetivar a política de educação permanente em saúde por meio da integração ensino-serviço, proporcionando a formação de profissionais de saúde para atuação no SUS;</w:t>
            </w:r>
          </w:p>
          <w:p w14:paraId="18CA8EF3" w14:textId="77777777" w:rsidR="000D1D12" w:rsidRDefault="00053438" w:rsidP="000D7E39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Estimular a realização de pesquisas aplicadas ao SUS.</w:t>
            </w:r>
          </w:p>
        </w:tc>
      </w:tr>
    </w:tbl>
    <w:tbl>
      <w:tblPr>
        <w:tblStyle w:val="af4"/>
        <w:tblW w:w="15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563"/>
      </w:tblGrid>
      <w:tr w:rsidR="000D1D12" w14:paraId="63CFD306" w14:textId="77777777" w:rsidTr="00183221">
        <w:trPr>
          <w:trHeight w:val="459"/>
        </w:trPr>
        <w:tc>
          <w:tcPr>
            <w:tcW w:w="1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B33A" w14:textId="77777777" w:rsidR="000D1D12" w:rsidRDefault="00053438">
            <w:pPr>
              <w:spacing w:before="120" w:line="360" w:lineRule="auto"/>
              <w:ind w:right="176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JUSTIFICATIVA DA PROGRAMA/PROJETO: </w:t>
            </w:r>
          </w:p>
          <w:p w14:paraId="77A08308" w14:textId="77777777" w:rsidR="000D1D12" w:rsidRDefault="00053438" w:rsidP="000D7E39">
            <w:pPr>
              <w:spacing w:line="276" w:lineRule="auto"/>
              <w:ind w:right="176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Este Programa justifica-se pela necessidade da qualificação e fortalecimento da APS no Estado, tendo como base o desenvolvimento de competências de profissionais de saúde da APS para alcance da resolutividade com equidade e uso efetivo e eficaz dos recursos disponibilizados. </w:t>
            </w:r>
          </w:p>
        </w:tc>
      </w:tr>
    </w:tbl>
    <w:p w14:paraId="36DF769B" w14:textId="77777777" w:rsidR="000D1D12" w:rsidRPr="000D7E39" w:rsidRDefault="000D1D12">
      <w:pPr>
        <w:spacing w:line="360" w:lineRule="auto"/>
        <w:ind w:hanging="2"/>
        <w:jc w:val="both"/>
        <w:rPr>
          <w:sz w:val="12"/>
          <w:szCs w:val="2"/>
        </w:rPr>
      </w:pPr>
    </w:p>
    <w:tbl>
      <w:tblPr>
        <w:tblStyle w:val="af5"/>
        <w:tblW w:w="15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563"/>
      </w:tblGrid>
      <w:tr w:rsidR="000D1D12" w14:paraId="174AABD3" w14:textId="77777777">
        <w:trPr>
          <w:trHeight w:val="459"/>
        </w:trPr>
        <w:tc>
          <w:tcPr>
            <w:tcW w:w="1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5E197" w14:textId="77777777" w:rsidR="000D1D12" w:rsidRDefault="0005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176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OBJETIVOS ESPECÍFICOS DO PLANO DE TRABALHO:</w:t>
            </w:r>
          </w:p>
          <w:p w14:paraId="693C2A0E" w14:textId="77777777" w:rsidR="000D1D12" w:rsidRDefault="00053438" w:rsidP="000D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6" w:hanging="2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Desenvolver competências profissionais em: cuidados individuais, coletivos, familiares, bem como em gestão e organização de processos de trabalho, de educação na e em</w:t>
            </w:r>
            <w:r w:rsidR="000D7E39">
              <w:rPr>
                <w:sz w:val="24"/>
                <w:szCs w:val="24"/>
              </w:rPr>
              <w:t xml:space="preserve"> saúde, e investigação em saúde</w:t>
            </w:r>
            <w:r>
              <w:rPr>
                <w:sz w:val="24"/>
                <w:szCs w:val="24"/>
              </w:rPr>
              <w:t xml:space="preserve"> na Atenção Primária à Saúde (APS), </w:t>
            </w:r>
            <w:r>
              <w:rPr>
                <w:sz w:val="24"/>
                <w:szCs w:val="24"/>
                <w:highlight w:val="white"/>
              </w:rPr>
              <w:t>n</w:t>
            </w:r>
            <w:r>
              <w:rPr>
                <w:sz w:val="24"/>
                <w:szCs w:val="24"/>
              </w:rPr>
              <w:t>o âmbito da Estratégia de Saúde da Família (ESF);</w:t>
            </w:r>
          </w:p>
          <w:p w14:paraId="442650E0" w14:textId="77777777" w:rsidR="000D1D12" w:rsidRDefault="00053438" w:rsidP="000D7E39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Promover melhoria dos processos de trabalho na APS, por meio da análise de dados e ferramentas de pesquisa, para elaboração de estratégias, diagnósticos, avaliações e processos educacionais.</w:t>
            </w:r>
          </w:p>
          <w:p w14:paraId="0CF96989" w14:textId="77777777" w:rsidR="000D1D12" w:rsidRDefault="00053438" w:rsidP="000D7E39">
            <w:pPr>
              <w:spacing w:before="240" w:line="276" w:lineRule="auto"/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3. Promover a articulação entre os pontos das Redes de Atenção à Saúde (RAS) a partir da coordenação do cuidado da APS. </w:t>
            </w:r>
          </w:p>
          <w:p w14:paraId="57525D2C" w14:textId="77777777" w:rsidR="000D1D12" w:rsidRDefault="00053438" w:rsidP="000D7E39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Contribuir com processos de monitoramento, avaliação e intervenção de indicadores para a melhoria da qualidade do cuidado na APS.</w:t>
            </w:r>
          </w:p>
          <w:p w14:paraId="0DCD47DD" w14:textId="77777777" w:rsidR="000D1D12" w:rsidRDefault="00053438" w:rsidP="00B25C8D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Contribuir com o aprimoramento da qualificação profissional e do Programa </w:t>
            </w:r>
            <w:proofErr w:type="spellStart"/>
            <w:r>
              <w:rPr>
                <w:sz w:val="24"/>
                <w:szCs w:val="24"/>
              </w:rPr>
              <w:t>Qualifica-APS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26AE7C85" w14:textId="77777777" w:rsidR="00497ACB" w:rsidRDefault="00497A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sz w:val="18"/>
          <w:szCs w:val="2"/>
        </w:rPr>
      </w:pPr>
    </w:p>
    <w:p w14:paraId="0EEBBD02" w14:textId="77777777" w:rsidR="000D7E39" w:rsidRDefault="000D7E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sz w:val="18"/>
          <w:szCs w:val="2"/>
        </w:rPr>
      </w:pPr>
    </w:p>
    <w:p w14:paraId="04BE9C2B" w14:textId="77777777" w:rsidR="000D7E39" w:rsidRDefault="000D7E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sz w:val="18"/>
          <w:szCs w:val="2"/>
        </w:rPr>
      </w:pPr>
    </w:p>
    <w:p w14:paraId="1F79D811" w14:textId="77777777" w:rsidR="000D7E39" w:rsidRDefault="000D7E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sz w:val="18"/>
          <w:szCs w:val="2"/>
        </w:rPr>
      </w:pPr>
    </w:p>
    <w:p w14:paraId="2062D1BB" w14:textId="77777777" w:rsidR="000D7E39" w:rsidRDefault="000D7E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sz w:val="18"/>
          <w:szCs w:val="2"/>
        </w:rPr>
      </w:pPr>
    </w:p>
    <w:p w14:paraId="0A14A657" w14:textId="77777777" w:rsidR="000D7E39" w:rsidRDefault="000D7E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sz w:val="18"/>
          <w:szCs w:val="2"/>
        </w:rPr>
      </w:pPr>
    </w:p>
    <w:p w14:paraId="553DFBF2" w14:textId="77777777" w:rsidR="000D7E39" w:rsidRPr="000D7E39" w:rsidRDefault="000D7E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sz w:val="18"/>
          <w:szCs w:val="2"/>
        </w:rPr>
      </w:pPr>
    </w:p>
    <w:tbl>
      <w:tblPr>
        <w:tblStyle w:val="af6"/>
        <w:tblW w:w="155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566"/>
      </w:tblGrid>
      <w:tr w:rsidR="000D1D12" w14:paraId="3BD53373" w14:textId="77777777">
        <w:trPr>
          <w:trHeight w:val="555"/>
        </w:trPr>
        <w:tc>
          <w:tcPr>
            <w:tcW w:w="1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7506D" w14:textId="77777777" w:rsidR="000D1D12" w:rsidRDefault="0005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METAS E RESULTADOS ESPERADOS</w:t>
            </w:r>
          </w:p>
        </w:tc>
      </w:tr>
    </w:tbl>
    <w:p w14:paraId="7D23920C" w14:textId="77777777" w:rsidR="000D1D12" w:rsidRPr="00497ACB" w:rsidRDefault="000D1D12">
      <w:pPr>
        <w:spacing w:line="360" w:lineRule="auto"/>
        <w:rPr>
          <w:sz w:val="2"/>
          <w:szCs w:val="2"/>
        </w:rPr>
      </w:pPr>
    </w:p>
    <w:tbl>
      <w:tblPr>
        <w:tblStyle w:val="af7"/>
        <w:tblW w:w="15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497"/>
        <w:gridCol w:w="5245"/>
      </w:tblGrid>
      <w:tr w:rsidR="000D1D12" w14:paraId="1484D86C" w14:textId="77777777">
        <w:tc>
          <w:tcPr>
            <w:tcW w:w="15588" w:type="dxa"/>
            <w:gridSpan w:val="3"/>
            <w:vAlign w:val="center"/>
          </w:tcPr>
          <w:p w14:paraId="58A6DD4E" w14:textId="77777777" w:rsidR="000D1D12" w:rsidRDefault="00053438" w:rsidP="00B25C8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 1: </w:t>
            </w:r>
            <w:r>
              <w:rPr>
                <w:sz w:val="24"/>
                <w:szCs w:val="24"/>
              </w:rPr>
              <w:t>Desenvolver competências profissionais em: cuidados individuais, coletivos, familiares, bem como em gestão e organização de processos de trabalho, de educação na e em</w:t>
            </w:r>
            <w:r w:rsidR="00497ACB">
              <w:rPr>
                <w:sz w:val="24"/>
                <w:szCs w:val="24"/>
              </w:rPr>
              <w:t xml:space="preserve"> saúde, e investigação em saúde</w:t>
            </w:r>
            <w:r>
              <w:rPr>
                <w:sz w:val="24"/>
                <w:szCs w:val="24"/>
              </w:rPr>
              <w:t xml:space="preserve"> na Atenção Primária à Saúde (APS), </w:t>
            </w:r>
            <w:r>
              <w:rPr>
                <w:sz w:val="24"/>
                <w:szCs w:val="24"/>
                <w:highlight w:val="white"/>
              </w:rPr>
              <w:t>n</w:t>
            </w:r>
            <w:r>
              <w:rPr>
                <w:sz w:val="24"/>
                <w:szCs w:val="24"/>
              </w:rPr>
              <w:t>o âmbito da Estratégi</w:t>
            </w:r>
            <w:r w:rsidR="00497ACB">
              <w:rPr>
                <w:sz w:val="24"/>
                <w:szCs w:val="24"/>
              </w:rPr>
              <w:t>a de Saúde da Família (ESF).</w:t>
            </w:r>
          </w:p>
        </w:tc>
      </w:tr>
      <w:tr w:rsidR="000D1D12" w14:paraId="18DA888E" w14:textId="77777777">
        <w:tc>
          <w:tcPr>
            <w:tcW w:w="15588" w:type="dxa"/>
            <w:gridSpan w:val="3"/>
            <w:vAlign w:val="center"/>
          </w:tcPr>
          <w:p w14:paraId="476F6DF7" w14:textId="77777777" w:rsidR="000D1D12" w:rsidRDefault="00053438" w:rsidP="00B25C8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META 1: </w:t>
            </w:r>
            <w:r>
              <w:rPr>
                <w:sz w:val="24"/>
                <w:szCs w:val="24"/>
              </w:rPr>
              <w:t>Aprimorar conhecimentos, habilidades e atitudes profissionais por meio do fortalecimento do papel assistencial, gestor, regulador, formador, pesquisador e ordenador da Atenção Primária na Rede de Assistência à Saúde.</w:t>
            </w:r>
          </w:p>
        </w:tc>
      </w:tr>
      <w:tr w:rsidR="000D1D12" w14:paraId="57C9ABB7" w14:textId="77777777" w:rsidTr="00B25C8D">
        <w:tc>
          <w:tcPr>
            <w:tcW w:w="846" w:type="dxa"/>
            <w:vAlign w:val="center"/>
          </w:tcPr>
          <w:p w14:paraId="12B571AD" w14:textId="77777777" w:rsidR="000D1D12" w:rsidRDefault="00B25C8D" w:rsidP="001B3B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9497" w:type="dxa"/>
            <w:vAlign w:val="center"/>
          </w:tcPr>
          <w:p w14:paraId="55D6B544" w14:textId="77777777" w:rsidR="000D1D12" w:rsidRDefault="00053438" w:rsidP="001B3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ESTRATÉGIAS DE AÇÃO</w:t>
            </w:r>
          </w:p>
          <w:p w14:paraId="28F4CD1E" w14:textId="77777777" w:rsidR="000D1D12" w:rsidRDefault="00053438" w:rsidP="001B3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(Atividades para o cumprimento da ação)</w:t>
            </w:r>
          </w:p>
        </w:tc>
        <w:tc>
          <w:tcPr>
            <w:tcW w:w="5245" w:type="dxa"/>
            <w:vAlign w:val="center"/>
          </w:tcPr>
          <w:p w14:paraId="526DC274" w14:textId="77777777" w:rsidR="000D1D12" w:rsidRDefault="00053438" w:rsidP="001B3B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 ESPERADOS</w:t>
            </w:r>
          </w:p>
        </w:tc>
      </w:tr>
      <w:tr w:rsidR="000D1D12" w14:paraId="179A9676" w14:textId="77777777" w:rsidTr="00B25C8D">
        <w:tc>
          <w:tcPr>
            <w:tcW w:w="846" w:type="dxa"/>
            <w:vAlign w:val="center"/>
          </w:tcPr>
          <w:p w14:paraId="6ECD6192" w14:textId="77777777" w:rsidR="000D1D12" w:rsidRDefault="00053438" w:rsidP="00DC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vAlign w:val="center"/>
          </w:tcPr>
          <w:p w14:paraId="582512ED" w14:textId="77777777" w:rsidR="000D1D12" w:rsidRPr="00C26D92" w:rsidRDefault="00053438" w:rsidP="00DC78B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36"/>
              <w:jc w:val="both"/>
              <w:rPr>
                <w:color w:val="201F1E"/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Implementar práticas de saúde orientadas por um modelo de atenção centrado na pessoa, com base nos atributos essenciais e derivados da APS;</w:t>
            </w:r>
          </w:p>
          <w:p w14:paraId="2153F5BA" w14:textId="77777777" w:rsidR="00C26D92" w:rsidRPr="00C26D92" w:rsidRDefault="00C26D92" w:rsidP="00C2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"/>
              <w:jc w:val="both"/>
              <w:rPr>
                <w:color w:val="201F1E"/>
                <w:sz w:val="12"/>
                <w:szCs w:val="2"/>
              </w:rPr>
            </w:pPr>
          </w:p>
          <w:p w14:paraId="2D069C11" w14:textId="77777777" w:rsidR="00497ACB" w:rsidRPr="00C26D92" w:rsidRDefault="00053438" w:rsidP="00C26D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36"/>
              <w:jc w:val="both"/>
              <w:rPr>
                <w:color w:val="201F1E"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grupos, famílias e indivíduos expostos a riscos e vulnerabilidades;</w:t>
            </w:r>
          </w:p>
          <w:p w14:paraId="719DF431" w14:textId="77777777" w:rsidR="00C26D92" w:rsidRPr="00C26D92" w:rsidRDefault="00C26D92" w:rsidP="00C2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1F1E"/>
                <w:sz w:val="12"/>
                <w:szCs w:val="8"/>
              </w:rPr>
            </w:pPr>
          </w:p>
          <w:p w14:paraId="53ADE899" w14:textId="77777777" w:rsidR="00497ACB" w:rsidRPr="00C26D92" w:rsidRDefault="00053438" w:rsidP="00C26D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36"/>
              <w:jc w:val="both"/>
              <w:rPr>
                <w:color w:val="201F1E"/>
                <w:sz w:val="24"/>
                <w:szCs w:val="24"/>
              </w:rPr>
            </w:pPr>
            <w:r w:rsidRPr="00497ACB">
              <w:rPr>
                <w:sz w:val="24"/>
                <w:szCs w:val="24"/>
              </w:rPr>
              <w:t>Realizar o cuidado integral à saúde da população adscrita, no âmbito da Unidade Básica de Saúde, no domicílio e demais espaços comunitários;</w:t>
            </w:r>
          </w:p>
          <w:p w14:paraId="51C10588" w14:textId="77777777" w:rsidR="00C26D92" w:rsidRPr="00C26D92" w:rsidRDefault="00C26D92" w:rsidP="00C2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1F1E"/>
                <w:sz w:val="12"/>
                <w:szCs w:val="8"/>
              </w:rPr>
            </w:pPr>
          </w:p>
          <w:p w14:paraId="74FE04F9" w14:textId="77777777" w:rsidR="00497ACB" w:rsidRPr="00C26D92" w:rsidRDefault="00053438" w:rsidP="00C26D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36"/>
              <w:jc w:val="both"/>
              <w:rPr>
                <w:color w:val="201F1E"/>
                <w:sz w:val="24"/>
                <w:szCs w:val="24"/>
              </w:rPr>
            </w:pPr>
            <w:r w:rsidRPr="00497ACB">
              <w:rPr>
                <w:sz w:val="24"/>
                <w:szCs w:val="24"/>
              </w:rPr>
              <w:t>Propor intervenções que possam influenciar os processos saúde-doença individual, das coletividades e da própria comunidade;</w:t>
            </w:r>
          </w:p>
          <w:p w14:paraId="5011CB1A" w14:textId="77777777" w:rsidR="00C26D92" w:rsidRPr="00C26D92" w:rsidRDefault="00C26D92" w:rsidP="00C2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1F1E"/>
                <w:sz w:val="12"/>
                <w:szCs w:val="8"/>
              </w:rPr>
            </w:pPr>
          </w:p>
          <w:p w14:paraId="55A98E05" w14:textId="77777777" w:rsidR="00497ACB" w:rsidRPr="00C26D92" w:rsidRDefault="00053438" w:rsidP="00C26D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36"/>
              <w:jc w:val="both"/>
              <w:rPr>
                <w:color w:val="201F1E"/>
                <w:sz w:val="24"/>
                <w:szCs w:val="24"/>
              </w:rPr>
            </w:pPr>
            <w:r w:rsidRPr="00497ACB">
              <w:rPr>
                <w:sz w:val="24"/>
                <w:szCs w:val="24"/>
              </w:rPr>
              <w:t>Estabelecer relações éticas, com valorização do contexto biopsicossocial, construção de vínculo e tendo como base o método clínico centrado na pessoa;</w:t>
            </w:r>
          </w:p>
          <w:p w14:paraId="64BA2D08" w14:textId="77777777" w:rsidR="00C26D92" w:rsidRPr="00C26D92" w:rsidRDefault="00C26D92" w:rsidP="00C2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1F1E"/>
                <w:sz w:val="12"/>
                <w:szCs w:val="8"/>
              </w:rPr>
            </w:pPr>
          </w:p>
          <w:p w14:paraId="555E763B" w14:textId="77777777" w:rsidR="00497ACB" w:rsidRPr="00C26D92" w:rsidRDefault="00053438" w:rsidP="00C26D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36"/>
              <w:jc w:val="both"/>
              <w:rPr>
                <w:color w:val="201F1E"/>
                <w:sz w:val="24"/>
                <w:szCs w:val="24"/>
              </w:rPr>
            </w:pPr>
            <w:r w:rsidRPr="00497ACB">
              <w:rPr>
                <w:sz w:val="24"/>
                <w:szCs w:val="24"/>
              </w:rPr>
              <w:t>Utilizar raciocínio clínico-epidemiológico, de técnica semiológica acurada e formulação de lista de problemas;</w:t>
            </w:r>
          </w:p>
          <w:p w14:paraId="23EA859C" w14:textId="77777777" w:rsidR="00C26D92" w:rsidRPr="00C26D92" w:rsidRDefault="00C26D92" w:rsidP="00C2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1F1E"/>
                <w:sz w:val="12"/>
                <w:szCs w:val="8"/>
              </w:rPr>
            </w:pPr>
          </w:p>
          <w:p w14:paraId="771472C8" w14:textId="77777777" w:rsidR="00497ACB" w:rsidRPr="00C26D92" w:rsidRDefault="00053438" w:rsidP="00C26D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36"/>
              <w:jc w:val="both"/>
              <w:rPr>
                <w:color w:val="201F1E"/>
                <w:sz w:val="24"/>
                <w:szCs w:val="24"/>
              </w:rPr>
            </w:pPr>
            <w:r w:rsidRPr="00497ACB">
              <w:rPr>
                <w:sz w:val="24"/>
                <w:szCs w:val="24"/>
              </w:rPr>
              <w:t>Ampliar e qualificar a oferta de serv</w:t>
            </w:r>
            <w:r w:rsidR="006E7111">
              <w:rPr>
                <w:sz w:val="24"/>
                <w:szCs w:val="24"/>
              </w:rPr>
              <w:t>iços e procedimentos da unidade;</w:t>
            </w:r>
          </w:p>
          <w:p w14:paraId="66845CF0" w14:textId="77777777" w:rsidR="00C26D92" w:rsidRPr="00C26D92" w:rsidRDefault="00C26D92" w:rsidP="00C2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1F1E"/>
                <w:sz w:val="12"/>
                <w:szCs w:val="8"/>
              </w:rPr>
            </w:pPr>
          </w:p>
          <w:p w14:paraId="7EEE4DCF" w14:textId="77777777" w:rsidR="00497ACB" w:rsidRPr="00C26D92" w:rsidRDefault="00053438" w:rsidP="00C26D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36"/>
              <w:jc w:val="both"/>
              <w:rPr>
                <w:color w:val="201F1E"/>
                <w:sz w:val="24"/>
                <w:szCs w:val="24"/>
              </w:rPr>
            </w:pPr>
            <w:r w:rsidRPr="00497ACB">
              <w:rPr>
                <w:sz w:val="24"/>
                <w:szCs w:val="24"/>
              </w:rPr>
              <w:t>Utilizar fe</w:t>
            </w:r>
            <w:r w:rsidR="006E7111">
              <w:rPr>
                <w:sz w:val="24"/>
                <w:szCs w:val="24"/>
              </w:rPr>
              <w:t>rramentas de abordagem familiar;</w:t>
            </w:r>
          </w:p>
          <w:p w14:paraId="172BEA40" w14:textId="77777777" w:rsidR="00C26D92" w:rsidRPr="00C26D92" w:rsidRDefault="00C26D92" w:rsidP="00C2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1F1E"/>
                <w:sz w:val="12"/>
                <w:szCs w:val="8"/>
              </w:rPr>
            </w:pPr>
          </w:p>
          <w:p w14:paraId="0AC64A08" w14:textId="77777777" w:rsidR="000D1D12" w:rsidRPr="00497ACB" w:rsidRDefault="00053438" w:rsidP="00C26D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36"/>
              <w:jc w:val="both"/>
              <w:rPr>
                <w:color w:val="201F1E"/>
                <w:sz w:val="24"/>
                <w:szCs w:val="24"/>
              </w:rPr>
            </w:pPr>
            <w:r w:rsidRPr="00497ACB">
              <w:rPr>
                <w:sz w:val="24"/>
                <w:szCs w:val="24"/>
              </w:rPr>
              <w:t>Aperfeiçoar a atuação profissional no enfrentamento de situações de surtos, epidemias e emergências em saúde pública.</w:t>
            </w:r>
          </w:p>
        </w:tc>
        <w:tc>
          <w:tcPr>
            <w:tcW w:w="5245" w:type="dxa"/>
            <w:vAlign w:val="center"/>
          </w:tcPr>
          <w:p w14:paraId="7412D1E5" w14:textId="77777777" w:rsidR="000D1D12" w:rsidRDefault="00053438" w:rsidP="00DC78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Melhoria da qualidade da assistência, com foco no resultado dos indicadores de saúde e no atendimento às ne</w:t>
            </w:r>
            <w:r w:rsidR="006E7111">
              <w:rPr>
                <w:sz w:val="24"/>
                <w:szCs w:val="24"/>
              </w:rPr>
              <w:t>cessidades de saúde das pessoas;</w:t>
            </w:r>
          </w:p>
          <w:p w14:paraId="110B38DA" w14:textId="77777777" w:rsidR="000D1D12" w:rsidRDefault="00053438" w:rsidP="00DC78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0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Ampliação do acesso ao serviço de saúde nas Unidades, promovendo a satisfação do usuá</w:t>
            </w:r>
            <w:r w:rsidR="006E7111">
              <w:rPr>
                <w:sz w:val="24"/>
                <w:szCs w:val="24"/>
              </w:rPr>
              <w:t>rio e resolutividade do serviço;</w:t>
            </w:r>
          </w:p>
          <w:p w14:paraId="7690C401" w14:textId="77777777" w:rsidR="000D1D12" w:rsidRDefault="00053438" w:rsidP="00DC78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0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das competências necessárias para a implementação de ações de prevenção, promoção, reabilitação e recuperação da saúde no âmbito</w:t>
            </w:r>
            <w:r w:rsidR="006E7111">
              <w:rPr>
                <w:sz w:val="24"/>
                <w:szCs w:val="24"/>
              </w:rPr>
              <w:t xml:space="preserve"> na APS;</w:t>
            </w:r>
          </w:p>
          <w:p w14:paraId="2ABC5F23" w14:textId="77777777" w:rsidR="000D1D12" w:rsidRPr="00497ACB" w:rsidRDefault="00053438" w:rsidP="00DC78BD">
            <w:pPr>
              <w:numPr>
                <w:ilvl w:val="0"/>
                <w:numId w:val="13"/>
              </w:numPr>
              <w:spacing w:before="240"/>
              <w:ind w:left="20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Aplicação das ferramentas de abordagem familiar e coletiva.</w:t>
            </w:r>
          </w:p>
        </w:tc>
      </w:tr>
      <w:tr w:rsidR="000D1D12" w14:paraId="723048AE" w14:textId="77777777" w:rsidTr="00B25C8D">
        <w:tc>
          <w:tcPr>
            <w:tcW w:w="846" w:type="dxa"/>
            <w:vAlign w:val="center"/>
          </w:tcPr>
          <w:p w14:paraId="208AF10E" w14:textId="77777777" w:rsidR="000D1D12" w:rsidRDefault="00053438" w:rsidP="00DC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497" w:type="dxa"/>
            <w:vAlign w:val="center"/>
          </w:tcPr>
          <w:p w14:paraId="0D4E64CE" w14:textId="77777777" w:rsidR="000D1D12" w:rsidRDefault="00053438" w:rsidP="00DC78BD">
            <w:pPr>
              <w:numPr>
                <w:ilvl w:val="0"/>
                <w:numId w:val="12"/>
              </w:numPr>
              <w:ind w:left="200" w:hanging="236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de equipes a fim de acompanhar e discutir em conjunto o planejamento e avaliação sistemática das ações desta, a partir da utilização dos dados disponíveis, visando a qualificação constante do processo de trabalho;</w:t>
            </w:r>
          </w:p>
          <w:p w14:paraId="137DE797" w14:textId="77777777" w:rsidR="000D1D12" w:rsidRDefault="00053438" w:rsidP="00DC78B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00" w:hanging="236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Atuar no processo de regulação do acesso a partir da Atenção Básica, por meio da regulação formativa, com base nos processos de regulaçã</w:t>
            </w:r>
            <w:r w:rsidR="006E7111">
              <w:rPr>
                <w:sz w:val="24"/>
                <w:szCs w:val="24"/>
              </w:rPr>
              <w:t>o locais entre os pontos da RAS;</w:t>
            </w:r>
          </w:p>
          <w:p w14:paraId="602A3A89" w14:textId="77777777" w:rsidR="000D1D12" w:rsidRPr="006E7111" w:rsidRDefault="00053438" w:rsidP="00DC78B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00" w:hanging="236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Contribuir com a qualidade do acesso da APS como porta de entrada.</w:t>
            </w:r>
          </w:p>
        </w:tc>
        <w:tc>
          <w:tcPr>
            <w:tcW w:w="5245" w:type="dxa"/>
            <w:vAlign w:val="center"/>
          </w:tcPr>
          <w:p w14:paraId="4F1479D4" w14:textId="77777777" w:rsidR="000D1D12" w:rsidRDefault="00053438" w:rsidP="00DC78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Implementação/fortalecimento de reuniões de equipe;</w:t>
            </w:r>
          </w:p>
          <w:p w14:paraId="5F928E9C" w14:textId="77777777" w:rsidR="000D1D12" w:rsidRDefault="00053438" w:rsidP="00DC78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0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Análise de ações realizadas pela equipe;</w:t>
            </w:r>
          </w:p>
          <w:p w14:paraId="1475D349" w14:textId="77777777" w:rsidR="000D1D12" w:rsidRDefault="00053438" w:rsidP="00DC78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0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Organização e participação no processo de regulação formativa;</w:t>
            </w:r>
          </w:p>
          <w:p w14:paraId="07375E7B" w14:textId="77777777" w:rsidR="000D1D12" w:rsidRPr="006E7111" w:rsidRDefault="00053438" w:rsidP="00DC78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0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Qualificar o</w:t>
            </w:r>
            <w:r w:rsidR="006E7111">
              <w:rPr>
                <w:sz w:val="24"/>
                <w:szCs w:val="24"/>
              </w:rPr>
              <w:t xml:space="preserve"> acesso no SUS, a partir da APS.</w:t>
            </w:r>
          </w:p>
        </w:tc>
      </w:tr>
      <w:tr w:rsidR="000D1D12" w14:paraId="7C030382" w14:textId="77777777" w:rsidTr="00B25C8D">
        <w:tc>
          <w:tcPr>
            <w:tcW w:w="846" w:type="dxa"/>
            <w:vAlign w:val="center"/>
          </w:tcPr>
          <w:p w14:paraId="41613DA9" w14:textId="77777777" w:rsidR="000D1D12" w:rsidRDefault="00053438" w:rsidP="00DC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  <w:vAlign w:val="center"/>
          </w:tcPr>
          <w:p w14:paraId="4A875F60" w14:textId="77777777" w:rsidR="000D1D12" w:rsidRDefault="00053438" w:rsidP="00DC78BD">
            <w:pPr>
              <w:numPr>
                <w:ilvl w:val="0"/>
                <w:numId w:val="4"/>
              </w:numPr>
              <w:ind w:left="20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Planejar e desenvolver ações de Educação Permanente em Saúde com a equipe; </w:t>
            </w:r>
          </w:p>
          <w:p w14:paraId="4662BDB1" w14:textId="77777777" w:rsidR="000D1D12" w:rsidRPr="006E7111" w:rsidRDefault="00053438" w:rsidP="00DC78BD">
            <w:pPr>
              <w:numPr>
                <w:ilvl w:val="0"/>
                <w:numId w:val="4"/>
              </w:numPr>
              <w:spacing w:before="240"/>
              <w:ind w:left="20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Desenvolver Educação em Saúde individual e coletiva.</w:t>
            </w:r>
          </w:p>
        </w:tc>
        <w:tc>
          <w:tcPr>
            <w:tcW w:w="5245" w:type="dxa"/>
            <w:vAlign w:val="center"/>
          </w:tcPr>
          <w:p w14:paraId="551404A5" w14:textId="77777777" w:rsidR="000D1D12" w:rsidRPr="006E7111" w:rsidRDefault="00053438" w:rsidP="00DC78B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ações de Educação em Saúde.</w:t>
            </w:r>
          </w:p>
        </w:tc>
      </w:tr>
      <w:tr w:rsidR="000D1D12" w14:paraId="197EBD37" w14:textId="77777777">
        <w:trPr>
          <w:trHeight w:val="240"/>
        </w:trPr>
        <w:tc>
          <w:tcPr>
            <w:tcW w:w="15588" w:type="dxa"/>
            <w:gridSpan w:val="3"/>
            <w:vAlign w:val="center"/>
          </w:tcPr>
          <w:p w14:paraId="1AAA7CB4" w14:textId="77777777" w:rsidR="000D1D12" w:rsidRDefault="00053438" w:rsidP="00B25C8D">
            <w:pPr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META 2: </w:t>
            </w:r>
            <w:r>
              <w:rPr>
                <w:sz w:val="24"/>
                <w:szCs w:val="24"/>
              </w:rPr>
              <w:t xml:space="preserve">Aprimorar conhecimentos, habilidades e atitudes profissionais por meio das atividades educacionais desenvolvidas pelo Componente de Provimento e Fixação de Profissionais do </w:t>
            </w:r>
            <w:proofErr w:type="spellStart"/>
            <w:r>
              <w:rPr>
                <w:sz w:val="24"/>
                <w:szCs w:val="24"/>
              </w:rPr>
              <w:t>Qualifica-APS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D1D12" w14:paraId="0EF54844" w14:textId="77777777" w:rsidTr="00B25C8D">
        <w:tc>
          <w:tcPr>
            <w:tcW w:w="846" w:type="dxa"/>
            <w:vAlign w:val="center"/>
          </w:tcPr>
          <w:p w14:paraId="2E2DA6D2" w14:textId="77777777" w:rsidR="000D1D12" w:rsidRDefault="00053438" w:rsidP="001B3B30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  <w:vAlign w:val="center"/>
          </w:tcPr>
          <w:p w14:paraId="286596D7" w14:textId="77777777" w:rsidR="000D1D12" w:rsidRDefault="00053438" w:rsidP="001B3B30">
            <w:pPr>
              <w:numPr>
                <w:ilvl w:val="0"/>
                <w:numId w:val="9"/>
              </w:numPr>
              <w:ind w:left="200" w:hanging="236"/>
              <w:jc w:val="both"/>
              <w:rPr>
                <w:sz w:val="24"/>
                <w:szCs w:val="24"/>
              </w:rPr>
            </w:pPr>
            <w:r w:rsidRPr="006E7111">
              <w:rPr>
                <w:sz w:val="24"/>
                <w:szCs w:val="24"/>
              </w:rPr>
              <w:t xml:space="preserve">Participar ativamente das atividades educacionais, individuais e, em </w:t>
            </w:r>
            <w:r w:rsidR="006E7111" w:rsidRPr="006E7111">
              <w:rPr>
                <w:sz w:val="24"/>
                <w:szCs w:val="24"/>
              </w:rPr>
              <w:t>grupos, com</w:t>
            </w:r>
            <w:r w:rsidRPr="006E7111">
              <w:rPr>
                <w:sz w:val="24"/>
                <w:szCs w:val="24"/>
              </w:rPr>
              <w:t xml:space="preserve"> o uso das metodologias ativas: “Aprendizagem Baseada em Problemas” - ABP, Oficinas de Trabalho, Cine-Viagem, discussão de Casos Clínicos, Seminários, utilização de dinâmicas, estímulo ao trab</w:t>
            </w:r>
            <w:r w:rsidR="006E7111">
              <w:rPr>
                <w:sz w:val="24"/>
                <w:szCs w:val="24"/>
              </w:rPr>
              <w:t>alho colaborativo, entre outras;</w:t>
            </w:r>
          </w:p>
          <w:p w14:paraId="5C5873B2" w14:textId="77777777" w:rsidR="000D1D12" w:rsidRDefault="006E7111" w:rsidP="001B3B30">
            <w:pPr>
              <w:numPr>
                <w:ilvl w:val="0"/>
                <w:numId w:val="9"/>
              </w:numPr>
              <w:spacing w:before="240"/>
              <w:ind w:left="20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Acessar ao M</w:t>
            </w:r>
            <w:r w:rsidR="00053438">
              <w:rPr>
                <w:sz w:val="24"/>
                <w:szCs w:val="24"/>
              </w:rPr>
              <w:t>oodle com regularidade e, quando necessário</w:t>
            </w:r>
            <w:r>
              <w:rPr>
                <w:sz w:val="24"/>
                <w:szCs w:val="24"/>
              </w:rPr>
              <w:t>;</w:t>
            </w:r>
          </w:p>
          <w:p w14:paraId="485B5957" w14:textId="77777777" w:rsidR="000D1D12" w:rsidRPr="006E7111" w:rsidRDefault="00053438" w:rsidP="001B3B30">
            <w:pPr>
              <w:numPr>
                <w:ilvl w:val="0"/>
                <w:numId w:val="9"/>
              </w:numPr>
              <w:spacing w:before="240"/>
              <w:ind w:left="20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eventos científicos, acadêmicos, tecnológicos, com produção de escrita, apresentação, e/ou outros modos de divulgação científica.</w:t>
            </w:r>
          </w:p>
        </w:tc>
        <w:tc>
          <w:tcPr>
            <w:tcW w:w="5245" w:type="dxa"/>
            <w:vAlign w:val="center"/>
          </w:tcPr>
          <w:p w14:paraId="737F4B19" w14:textId="77777777" w:rsidR="000D1D12" w:rsidRDefault="00053438" w:rsidP="001B3B30">
            <w:pPr>
              <w:numPr>
                <w:ilvl w:val="0"/>
                <w:numId w:val="15"/>
              </w:numPr>
              <w:ind w:left="20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Produção de avaliações SATISFATÓRIAS nos processos avaliativos do Provimento;</w:t>
            </w:r>
          </w:p>
          <w:p w14:paraId="7570FEE1" w14:textId="77777777" w:rsidR="000D1D12" w:rsidRDefault="00053438" w:rsidP="001B3B30">
            <w:pPr>
              <w:numPr>
                <w:ilvl w:val="0"/>
                <w:numId w:val="15"/>
              </w:numPr>
              <w:spacing w:before="240"/>
              <w:ind w:left="20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de competências para qualifica</w:t>
            </w:r>
            <w:r w:rsidR="006E7111">
              <w:rPr>
                <w:sz w:val="24"/>
                <w:szCs w:val="24"/>
              </w:rPr>
              <w:t>ção da Atenção Primária à Saúde;</w:t>
            </w:r>
          </w:p>
          <w:p w14:paraId="0AEF073C" w14:textId="77777777" w:rsidR="000D1D12" w:rsidRPr="006E7111" w:rsidRDefault="00053438" w:rsidP="001B3B30">
            <w:pPr>
              <w:numPr>
                <w:ilvl w:val="0"/>
                <w:numId w:val="15"/>
              </w:numPr>
              <w:spacing w:before="240"/>
              <w:ind w:left="20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em evento científico</w:t>
            </w:r>
            <w:r w:rsidR="006E7111">
              <w:rPr>
                <w:sz w:val="24"/>
                <w:szCs w:val="24"/>
              </w:rPr>
              <w:t>.</w:t>
            </w:r>
          </w:p>
        </w:tc>
      </w:tr>
    </w:tbl>
    <w:p w14:paraId="72E20668" w14:textId="77777777" w:rsidR="000D1D12" w:rsidRDefault="000D1D12">
      <w:pPr>
        <w:tabs>
          <w:tab w:val="left" w:pos="2554"/>
        </w:tabs>
        <w:spacing w:after="0" w:line="360" w:lineRule="auto"/>
        <w:rPr>
          <w:sz w:val="24"/>
          <w:szCs w:val="24"/>
        </w:rPr>
      </w:pPr>
    </w:p>
    <w:p w14:paraId="641CBC57" w14:textId="77777777" w:rsidR="000D1D12" w:rsidRDefault="000D1D12">
      <w:pPr>
        <w:tabs>
          <w:tab w:val="left" w:pos="2554"/>
        </w:tabs>
        <w:spacing w:line="360" w:lineRule="auto"/>
        <w:rPr>
          <w:sz w:val="24"/>
          <w:szCs w:val="24"/>
        </w:rPr>
      </w:pPr>
    </w:p>
    <w:p w14:paraId="3D72397C" w14:textId="77777777" w:rsidR="00C26D92" w:rsidRDefault="00C26D92">
      <w:pPr>
        <w:tabs>
          <w:tab w:val="left" w:pos="2554"/>
        </w:tabs>
        <w:spacing w:line="360" w:lineRule="auto"/>
        <w:rPr>
          <w:sz w:val="24"/>
          <w:szCs w:val="24"/>
        </w:rPr>
      </w:pPr>
    </w:p>
    <w:tbl>
      <w:tblPr>
        <w:tblStyle w:val="af8"/>
        <w:tblW w:w="15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497"/>
        <w:gridCol w:w="5245"/>
      </w:tblGrid>
      <w:tr w:rsidR="000D1D12" w14:paraId="3A6C64BB" w14:textId="77777777">
        <w:tc>
          <w:tcPr>
            <w:tcW w:w="15588" w:type="dxa"/>
            <w:gridSpan w:val="3"/>
            <w:vAlign w:val="center"/>
          </w:tcPr>
          <w:p w14:paraId="621428C1" w14:textId="77777777" w:rsidR="000D1D12" w:rsidRDefault="00053438" w:rsidP="00A9377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OBJETIVO 2:</w:t>
            </w:r>
            <w:r>
              <w:rPr>
                <w:sz w:val="24"/>
                <w:szCs w:val="24"/>
              </w:rPr>
              <w:t xml:space="preserve"> Promover melhoria dos processos de trabalho na APS, por meio da análise de dados e ferramentas de pesquisa, para elaboração de estratégias, diagnósticos, avaliações e processos educacionais.</w:t>
            </w:r>
          </w:p>
        </w:tc>
      </w:tr>
      <w:tr w:rsidR="000D1D12" w14:paraId="0B14A438" w14:textId="77777777">
        <w:tc>
          <w:tcPr>
            <w:tcW w:w="15588" w:type="dxa"/>
            <w:gridSpan w:val="3"/>
            <w:vAlign w:val="center"/>
          </w:tcPr>
          <w:p w14:paraId="6B6133FF" w14:textId="77777777" w:rsidR="000D1D12" w:rsidRDefault="000534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META 1: </w:t>
            </w:r>
            <w:r>
              <w:rPr>
                <w:sz w:val="24"/>
                <w:szCs w:val="24"/>
              </w:rPr>
              <w:t>Implementar estratégias, planejamentos e avaliações subsidiados por instrumentos técnicos.</w:t>
            </w:r>
          </w:p>
        </w:tc>
      </w:tr>
      <w:tr w:rsidR="000D1D12" w14:paraId="481F0E6A" w14:textId="77777777" w:rsidTr="00B25C8D">
        <w:tc>
          <w:tcPr>
            <w:tcW w:w="846" w:type="dxa"/>
            <w:vAlign w:val="center"/>
          </w:tcPr>
          <w:p w14:paraId="31EC9F15" w14:textId="77777777" w:rsidR="000D1D12" w:rsidRDefault="00B25C8D" w:rsidP="00A937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9497" w:type="dxa"/>
            <w:vAlign w:val="center"/>
          </w:tcPr>
          <w:p w14:paraId="5D9FBEF2" w14:textId="77777777" w:rsidR="000D1D12" w:rsidRDefault="00053438" w:rsidP="00A93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right="58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ESTRATÉGIAS DE AÇÃO</w:t>
            </w:r>
          </w:p>
          <w:p w14:paraId="546D2D58" w14:textId="77777777" w:rsidR="000D1D12" w:rsidRDefault="00053438" w:rsidP="00A93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8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(Atividades para o cumprimento da ação)</w:t>
            </w:r>
          </w:p>
        </w:tc>
        <w:tc>
          <w:tcPr>
            <w:tcW w:w="5245" w:type="dxa"/>
            <w:vAlign w:val="center"/>
          </w:tcPr>
          <w:p w14:paraId="7B71643A" w14:textId="77777777" w:rsidR="000D1D12" w:rsidRDefault="00053438" w:rsidP="00A937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 ESPERADOS</w:t>
            </w:r>
          </w:p>
        </w:tc>
      </w:tr>
      <w:tr w:rsidR="000D1D12" w14:paraId="1D09D5F7" w14:textId="77777777" w:rsidTr="00B25C8D">
        <w:tc>
          <w:tcPr>
            <w:tcW w:w="846" w:type="dxa"/>
            <w:vAlign w:val="center"/>
          </w:tcPr>
          <w:p w14:paraId="6A78D065" w14:textId="77777777" w:rsidR="000D1D12" w:rsidRDefault="00053438" w:rsidP="00A9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97" w:type="dxa"/>
            <w:vAlign w:val="center"/>
          </w:tcPr>
          <w:p w14:paraId="37DFB55E" w14:textId="77777777" w:rsidR="000D1D12" w:rsidRDefault="00053438" w:rsidP="00A93772">
            <w:pPr>
              <w:numPr>
                <w:ilvl w:val="0"/>
                <w:numId w:val="1"/>
              </w:numPr>
              <w:spacing w:after="160"/>
              <w:ind w:left="20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Reconhecer o território em saúde, sua relação com os processos de saúde-doença e que envolve o contexto:  histórico, cultural, social, de ambiente e produção de saúde da população assistida;</w:t>
            </w:r>
          </w:p>
          <w:p w14:paraId="1C3DA899" w14:textId="77777777" w:rsidR="000D1D12" w:rsidRDefault="00053438" w:rsidP="00A93772">
            <w:pPr>
              <w:numPr>
                <w:ilvl w:val="0"/>
                <w:numId w:val="1"/>
              </w:numPr>
              <w:spacing w:before="240" w:after="160"/>
              <w:ind w:left="200" w:hanging="236"/>
              <w:jc w:val="both"/>
              <w:rPr>
                <w:sz w:val="24"/>
                <w:szCs w:val="24"/>
              </w:rPr>
            </w:pPr>
            <w:r w:rsidRPr="00A93772">
              <w:rPr>
                <w:sz w:val="24"/>
                <w:szCs w:val="24"/>
              </w:rPr>
              <w:t xml:space="preserve">Realizar o diagnóstico situacional de saúde a fim de analisar dados e informações que contribuam para o planejamento, monitoramento e avaliação das condições de saúde da população </w:t>
            </w:r>
            <w:r w:rsidR="00A93772" w:rsidRPr="00A93772">
              <w:rPr>
                <w:sz w:val="24"/>
                <w:szCs w:val="24"/>
              </w:rPr>
              <w:t>assistida</w:t>
            </w:r>
            <w:r w:rsidR="00A93772">
              <w:rPr>
                <w:sz w:val="24"/>
                <w:szCs w:val="24"/>
              </w:rPr>
              <w:t>;</w:t>
            </w:r>
          </w:p>
          <w:p w14:paraId="0479BA12" w14:textId="77777777" w:rsidR="000D1D12" w:rsidRPr="00A93772" w:rsidRDefault="00053438" w:rsidP="00A93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00" w:hanging="236"/>
              <w:jc w:val="both"/>
              <w:rPr>
                <w:sz w:val="24"/>
                <w:szCs w:val="24"/>
              </w:rPr>
            </w:pPr>
            <w:r w:rsidRPr="00A93772">
              <w:rPr>
                <w:sz w:val="24"/>
                <w:szCs w:val="24"/>
              </w:rPr>
              <w:t>Utilizar documentos comunitários e institucionais, entrevistas com informantes chaves e Método de Estimativa Rápida Participativa;</w:t>
            </w:r>
          </w:p>
          <w:p w14:paraId="4CE3F8C3" w14:textId="77777777" w:rsidR="000D1D12" w:rsidRPr="00A93772" w:rsidRDefault="00053438" w:rsidP="00A93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/>
              <w:ind w:left="200" w:hanging="236"/>
              <w:jc w:val="both"/>
              <w:rPr>
                <w:sz w:val="24"/>
                <w:szCs w:val="24"/>
              </w:rPr>
            </w:pPr>
            <w:r w:rsidRPr="00A93772">
              <w:rPr>
                <w:sz w:val="24"/>
                <w:szCs w:val="24"/>
              </w:rPr>
              <w:t>Construir diálogo com a população/conselho municipal de saúde sobre ideias para a melhoria do acesso</w:t>
            </w:r>
            <w:r>
              <w:rPr>
                <w:sz w:val="24"/>
                <w:szCs w:val="24"/>
              </w:rPr>
              <w:t>;</w:t>
            </w:r>
          </w:p>
          <w:p w14:paraId="60CB41D4" w14:textId="77777777" w:rsidR="000D1D12" w:rsidRPr="00A93772" w:rsidRDefault="00053438" w:rsidP="00A93772">
            <w:pPr>
              <w:numPr>
                <w:ilvl w:val="0"/>
                <w:numId w:val="1"/>
              </w:numPr>
              <w:spacing w:before="240"/>
              <w:ind w:left="20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ativamente na avaliação e/ou construção da carta de serviços da UBS.</w:t>
            </w:r>
          </w:p>
        </w:tc>
        <w:tc>
          <w:tcPr>
            <w:tcW w:w="5245" w:type="dxa"/>
            <w:vAlign w:val="center"/>
          </w:tcPr>
          <w:p w14:paraId="70A95EEB" w14:textId="77777777" w:rsidR="000D1D12" w:rsidRPr="00A93772" w:rsidRDefault="00053438" w:rsidP="00A937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36"/>
              <w:jc w:val="both"/>
              <w:rPr>
                <w:sz w:val="24"/>
                <w:szCs w:val="24"/>
              </w:rPr>
            </w:pPr>
            <w:r w:rsidRPr="00A93772">
              <w:rPr>
                <w:sz w:val="24"/>
                <w:szCs w:val="24"/>
              </w:rPr>
              <w:t>Identifica</w:t>
            </w:r>
            <w:r>
              <w:rPr>
                <w:sz w:val="24"/>
                <w:szCs w:val="24"/>
              </w:rPr>
              <w:t>ção</w:t>
            </w:r>
            <w:r w:rsidRPr="00A93772">
              <w:rPr>
                <w:sz w:val="24"/>
                <w:szCs w:val="24"/>
              </w:rPr>
              <w:t xml:space="preserve"> das informações e recursos dispostos no território para propiciar avaliação e planejamento das ações; </w:t>
            </w:r>
          </w:p>
          <w:p w14:paraId="2CAB55B5" w14:textId="77777777" w:rsidR="000D1D12" w:rsidRPr="00A93772" w:rsidRDefault="00053438" w:rsidP="00A937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/>
              <w:ind w:left="20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Realização/atualização e apropriação do diagnóstico situacional;</w:t>
            </w:r>
          </w:p>
          <w:p w14:paraId="4403CFCE" w14:textId="77777777" w:rsidR="000D1D12" w:rsidRPr="00A93772" w:rsidRDefault="00053438" w:rsidP="00A937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00" w:hanging="236"/>
              <w:jc w:val="both"/>
              <w:rPr>
                <w:sz w:val="24"/>
                <w:szCs w:val="24"/>
              </w:rPr>
            </w:pPr>
            <w:r w:rsidRPr="00A93772">
              <w:rPr>
                <w:sz w:val="24"/>
                <w:szCs w:val="24"/>
              </w:rPr>
              <w:t>Conhe</w:t>
            </w:r>
            <w:r>
              <w:rPr>
                <w:sz w:val="24"/>
                <w:szCs w:val="24"/>
              </w:rPr>
              <w:t>cimento dos</w:t>
            </w:r>
            <w:r w:rsidRPr="00A93772">
              <w:rPr>
                <w:sz w:val="24"/>
                <w:szCs w:val="24"/>
              </w:rPr>
              <w:t xml:space="preserve"> métodos de investigação participativ</w:t>
            </w:r>
            <w:r>
              <w:rPr>
                <w:sz w:val="24"/>
                <w:szCs w:val="24"/>
              </w:rPr>
              <w:t>a</w:t>
            </w:r>
            <w:r w:rsidRPr="00A93772">
              <w:rPr>
                <w:sz w:val="24"/>
                <w:szCs w:val="24"/>
              </w:rPr>
              <w:t>;</w:t>
            </w:r>
          </w:p>
          <w:p w14:paraId="6147DD83" w14:textId="77777777" w:rsidR="000D1D12" w:rsidRPr="00A93772" w:rsidRDefault="00053438" w:rsidP="00A937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/>
              <w:ind w:left="200" w:hanging="236"/>
              <w:jc w:val="both"/>
              <w:rPr>
                <w:sz w:val="24"/>
                <w:szCs w:val="24"/>
              </w:rPr>
            </w:pPr>
            <w:r w:rsidRPr="00A93772">
              <w:rPr>
                <w:sz w:val="24"/>
                <w:szCs w:val="24"/>
              </w:rPr>
              <w:t>Melhoria d</w:t>
            </w:r>
            <w:r>
              <w:rPr>
                <w:sz w:val="24"/>
                <w:szCs w:val="24"/>
              </w:rPr>
              <w:t>os</w:t>
            </w:r>
            <w:r w:rsidRPr="00A93772">
              <w:rPr>
                <w:sz w:val="24"/>
                <w:szCs w:val="24"/>
              </w:rPr>
              <w:t xml:space="preserve"> processos de trabalho</w:t>
            </w:r>
            <w:r>
              <w:rPr>
                <w:sz w:val="24"/>
                <w:szCs w:val="24"/>
              </w:rPr>
              <w:t>.</w:t>
            </w:r>
          </w:p>
        </w:tc>
      </w:tr>
      <w:tr w:rsidR="000D1D12" w14:paraId="30A775A2" w14:textId="77777777" w:rsidTr="00B25C8D">
        <w:tc>
          <w:tcPr>
            <w:tcW w:w="846" w:type="dxa"/>
            <w:vAlign w:val="center"/>
          </w:tcPr>
          <w:p w14:paraId="1D62235F" w14:textId="77777777" w:rsidR="000D1D12" w:rsidRDefault="00053438" w:rsidP="00A9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97" w:type="dxa"/>
            <w:vAlign w:val="center"/>
          </w:tcPr>
          <w:p w14:paraId="58F3C7A8" w14:textId="77777777" w:rsidR="000D1D12" w:rsidRDefault="00053438" w:rsidP="00A937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Aprender a utilizar informações, recursos eletrônicos e indicadores na priorização para o direcionamento das ações, </w:t>
            </w:r>
            <w:r>
              <w:rPr>
                <w:sz w:val="24"/>
                <w:szCs w:val="24"/>
              </w:rPr>
              <w:t>relacionada ao sistema de informação na APS, bem como o E-SUS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1B3F5133" w14:textId="77777777" w:rsidR="000D1D12" w:rsidRDefault="00053438" w:rsidP="00A937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0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Qualificar o registro das informações inere</w:t>
            </w:r>
            <w:r w:rsidR="00A93772">
              <w:rPr>
                <w:sz w:val="24"/>
                <w:szCs w:val="24"/>
              </w:rPr>
              <w:t>ntes ao atendimento do usuário;</w:t>
            </w:r>
          </w:p>
          <w:p w14:paraId="671ACAD8" w14:textId="77777777" w:rsidR="000D1D12" w:rsidRDefault="00053438" w:rsidP="00A937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00" w:hanging="2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Estudar a demanda como norteadora das necessidades imediatas da população;</w:t>
            </w:r>
          </w:p>
          <w:p w14:paraId="09E4BEF4" w14:textId="77777777" w:rsidR="000D1D12" w:rsidRPr="00A93772" w:rsidRDefault="00053438" w:rsidP="00A937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00" w:hanging="2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Analisar as ações da e</w:t>
            </w:r>
            <w:r>
              <w:rPr>
                <w:sz w:val="24"/>
                <w:szCs w:val="24"/>
              </w:rPr>
              <w:t xml:space="preserve">quipe </w:t>
            </w:r>
            <w:r>
              <w:rPr>
                <w:color w:val="000000"/>
                <w:sz w:val="24"/>
                <w:szCs w:val="24"/>
              </w:rPr>
              <w:t>como forma de qualificação dos processos de trabalho monitorando os resultados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277E3B22" w14:textId="77777777" w:rsidR="000D1D12" w:rsidRDefault="00053438" w:rsidP="00A937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adequado dos dados de produção em saúde;</w:t>
            </w:r>
          </w:p>
          <w:p w14:paraId="30AF4C70" w14:textId="77777777" w:rsidR="000D1D12" w:rsidRDefault="00053438" w:rsidP="00A937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00" w:hanging="2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Dom</w:t>
            </w:r>
            <w:r>
              <w:rPr>
                <w:sz w:val="24"/>
                <w:szCs w:val="24"/>
              </w:rPr>
              <w:t>ínio dos</w:t>
            </w:r>
            <w:r>
              <w:rPr>
                <w:color w:val="000000"/>
                <w:sz w:val="24"/>
                <w:szCs w:val="24"/>
              </w:rPr>
              <w:t xml:space="preserve"> métodos e ferramentas de investigação em saúde;</w:t>
            </w:r>
          </w:p>
          <w:p w14:paraId="50142A4C" w14:textId="77777777" w:rsidR="000D1D12" w:rsidRPr="00A93772" w:rsidRDefault="00053438" w:rsidP="00A937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/>
              <w:ind w:left="200" w:hanging="2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</w:t>
            </w:r>
            <w:r>
              <w:rPr>
                <w:sz w:val="24"/>
                <w:szCs w:val="24"/>
              </w:rPr>
              <w:t>ção da</w:t>
            </w:r>
            <w:r>
              <w:rPr>
                <w:color w:val="000000"/>
                <w:sz w:val="24"/>
                <w:szCs w:val="24"/>
              </w:rPr>
              <w:t xml:space="preserve"> análise de indicadores em saúde e elaboração de pesquisas</w:t>
            </w:r>
            <w:r>
              <w:rPr>
                <w:sz w:val="24"/>
                <w:szCs w:val="24"/>
              </w:rPr>
              <w:t>.</w:t>
            </w:r>
          </w:p>
        </w:tc>
      </w:tr>
    </w:tbl>
    <w:tbl>
      <w:tblPr>
        <w:tblStyle w:val="af9"/>
        <w:tblW w:w="15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497"/>
        <w:gridCol w:w="5245"/>
      </w:tblGrid>
      <w:tr w:rsidR="000D1D12" w14:paraId="1A34557E" w14:textId="77777777">
        <w:tc>
          <w:tcPr>
            <w:tcW w:w="15588" w:type="dxa"/>
            <w:gridSpan w:val="3"/>
            <w:vAlign w:val="center"/>
          </w:tcPr>
          <w:p w14:paraId="2358A165" w14:textId="77777777" w:rsidR="000D1D12" w:rsidRDefault="00053438">
            <w:pPr>
              <w:spacing w:line="36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OBJETIVO 3: </w:t>
            </w:r>
            <w:r>
              <w:rPr>
                <w:sz w:val="24"/>
                <w:szCs w:val="24"/>
              </w:rPr>
              <w:t>Promover a articulação entre os pontos das Redes de Atenção à Saúde (RAS) a partir da coordenação do cuidado da APS.</w:t>
            </w:r>
          </w:p>
        </w:tc>
      </w:tr>
      <w:tr w:rsidR="000D1D12" w14:paraId="48EC6B3F" w14:textId="77777777">
        <w:tc>
          <w:tcPr>
            <w:tcW w:w="15588" w:type="dxa"/>
            <w:gridSpan w:val="3"/>
            <w:vAlign w:val="center"/>
          </w:tcPr>
          <w:p w14:paraId="64C08648" w14:textId="77777777" w:rsidR="000D1D12" w:rsidRDefault="00A93772" w:rsidP="00A9377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META 1</w:t>
            </w:r>
            <w:r w:rsidR="00053438">
              <w:rPr>
                <w:color w:val="000000"/>
                <w:sz w:val="24"/>
                <w:szCs w:val="24"/>
              </w:rPr>
              <w:t xml:space="preserve">: Implementar abordagens interprofissionais, interdisciplinares, intersetoriais como forma do cuidado </w:t>
            </w:r>
            <w:r w:rsidR="00053438">
              <w:rPr>
                <w:color w:val="000000"/>
                <w:sz w:val="24"/>
                <w:szCs w:val="24"/>
                <w:highlight w:val="white"/>
              </w:rPr>
              <w:t xml:space="preserve">corresponsável na </w:t>
            </w:r>
            <w:r w:rsidR="00053438">
              <w:rPr>
                <w:color w:val="000000"/>
                <w:sz w:val="24"/>
                <w:szCs w:val="24"/>
              </w:rPr>
              <w:t xml:space="preserve">potencialização da resolução de problemas. </w:t>
            </w:r>
          </w:p>
        </w:tc>
      </w:tr>
      <w:tr w:rsidR="000D1D12" w14:paraId="354B358D" w14:textId="77777777" w:rsidTr="00B25C8D">
        <w:tc>
          <w:tcPr>
            <w:tcW w:w="846" w:type="dxa"/>
            <w:vAlign w:val="center"/>
          </w:tcPr>
          <w:p w14:paraId="30DB29BA" w14:textId="77777777" w:rsidR="000D1D12" w:rsidRDefault="00B25C8D" w:rsidP="00A937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9497" w:type="dxa"/>
            <w:vAlign w:val="center"/>
          </w:tcPr>
          <w:p w14:paraId="62DC963E" w14:textId="77777777" w:rsidR="000D1D12" w:rsidRDefault="00053438" w:rsidP="00A93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58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ESTRATÉGIAS DE AÇÃO</w:t>
            </w:r>
          </w:p>
          <w:p w14:paraId="437CA1EA" w14:textId="77777777" w:rsidR="000D1D12" w:rsidRDefault="00053438" w:rsidP="00A93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8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(Atividades para o cumprimento da ação)</w:t>
            </w:r>
          </w:p>
        </w:tc>
        <w:tc>
          <w:tcPr>
            <w:tcW w:w="5245" w:type="dxa"/>
            <w:vAlign w:val="center"/>
          </w:tcPr>
          <w:p w14:paraId="1F5C5C3C" w14:textId="77777777" w:rsidR="000D1D12" w:rsidRDefault="00053438" w:rsidP="00A937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 ESPERADOS</w:t>
            </w:r>
          </w:p>
        </w:tc>
      </w:tr>
      <w:tr w:rsidR="000D1D12" w14:paraId="3FF9093C" w14:textId="77777777" w:rsidTr="00B25C8D">
        <w:tc>
          <w:tcPr>
            <w:tcW w:w="846" w:type="dxa"/>
            <w:vAlign w:val="center"/>
          </w:tcPr>
          <w:p w14:paraId="21522E34" w14:textId="77777777" w:rsidR="000D1D12" w:rsidRDefault="00053438" w:rsidP="00A9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97" w:type="dxa"/>
            <w:vAlign w:val="center"/>
          </w:tcPr>
          <w:p w14:paraId="68C33B68" w14:textId="77777777" w:rsidR="000D1D12" w:rsidRDefault="00053438" w:rsidP="00A937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os pontos que compõem as RAS do município/região de atuação;</w:t>
            </w:r>
          </w:p>
          <w:p w14:paraId="24CAFFAA" w14:textId="77777777" w:rsidR="000D1D12" w:rsidRDefault="00053438" w:rsidP="00A937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00" w:hanging="2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Qualificar a articulação entre as RAS, a partir da coordenação do cuidado, bem como acompanhar e organizar o fluxo dos usuários entre os pontos de atenção das redes</w:t>
            </w:r>
            <w:r w:rsidR="00C158E9">
              <w:rPr>
                <w:sz w:val="24"/>
                <w:szCs w:val="24"/>
              </w:rPr>
              <w:t>;</w:t>
            </w:r>
          </w:p>
          <w:p w14:paraId="1ABEF267" w14:textId="77777777" w:rsidR="000D1D12" w:rsidRPr="00A93772" w:rsidRDefault="00053438" w:rsidP="00A937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00" w:hanging="2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Promover atividades coletivas, interdisciplinares e intersetoriais de discussões de casos clínicos/familiares/coletivos, planejamento estratégico situacional e/ou ações territoriais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2A66247F" w14:textId="77777777" w:rsidR="000D1D12" w:rsidRDefault="00053438" w:rsidP="00A937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Amplia</w:t>
            </w:r>
            <w:r>
              <w:rPr>
                <w:sz w:val="24"/>
                <w:szCs w:val="24"/>
              </w:rPr>
              <w:t>ção</w:t>
            </w:r>
            <w:r>
              <w:rPr>
                <w:color w:val="000000"/>
                <w:sz w:val="24"/>
                <w:szCs w:val="24"/>
              </w:rPr>
              <w:t xml:space="preserve"> da articulação local e </w:t>
            </w:r>
            <w:r>
              <w:rPr>
                <w:sz w:val="24"/>
                <w:szCs w:val="24"/>
              </w:rPr>
              <w:t>intersetorial</w:t>
            </w:r>
            <w:r>
              <w:rPr>
                <w:color w:val="000000"/>
                <w:sz w:val="24"/>
                <w:szCs w:val="24"/>
              </w:rPr>
              <w:t xml:space="preserve"> e</w:t>
            </w:r>
            <w:r w:rsidR="00C158E9">
              <w:rPr>
                <w:color w:val="000000"/>
                <w:sz w:val="24"/>
                <w:szCs w:val="24"/>
              </w:rPr>
              <w:t>nvolvendo a comunidade;</w:t>
            </w:r>
          </w:p>
          <w:p w14:paraId="2B92F621" w14:textId="77777777" w:rsidR="000D1D12" w:rsidRPr="00A93772" w:rsidRDefault="00053438" w:rsidP="00A937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00" w:hanging="23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Qualificar a RAS </w:t>
            </w:r>
            <w:r>
              <w:rPr>
                <w:sz w:val="24"/>
                <w:szCs w:val="24"/>
              </w:rPr>
              <w:t>objetivando sua consolidação, elevando o grau de descentralização e capilaridade, promovendo aumento da resolutividade, redução do percurso do usuário e melhor gerência dos recursos disponíveis.</w:t>
            </w:r>
          </w:p>
        </w:tc>
      </w:tr>
      <w:tr w:rsidR="000D1D12" w14:paraId="52F28273" w14:textId="77777777" w:rsidTr="00B25C8D">
        <w:tc>
          <w:tcPr>
            <w:tcW w:w="846" w:type="dxa"/>
            <w:vAlign w:val="center"/>
          </w:tcPr>
          <w:p w14:paraId="4FE413F2" w14:textId="77777777" w:rsidR="000D1D12" w:rsidRPr="00A93772" w:rsidRDefault="00053438" w:rsidP="00A9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9377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97" w:type="dxa"/>
            <w:vAlign w:val="center"/>
          </w:tcPr>
          <w:p w14:paraId="7BDDF9E3" w14:textId="77777777" w:rsidR="000D1D12" w:rsidRDefault="00053438" w:rsidP="00A937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right="145" w:hanging="2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Organizar e participar de atividades de Educação em Saúde multiprofissionais, interprofissionais e intersetoriais;</w:t>
            </w:r>
          </w:p>
          <w:p w14:paraId="0DC8648A" w14:textId="77777777" w:rsidR="000D1D12" w:rsidRDefault="00053438" w:rsidP="00A937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00" w:right="145" w:hanging="2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Participar de espaços coletivos de elaboração acerca da RAS, bem como de políticas públicas e controle social;</w:t>
            </w:r>
          </w:p>
          <w:p w14:paraId="5BC5CB56" w14:textId="77777777" w:rsidR="000D1D12" w:rsidRPr="00A93772" w:rsidRDefault="00053438" w:rsidP="00A937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00" w:hanging="2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Estabelecer parcerias na pote</w:t>
            </w:r>
            <w:r w:rsidR="00A93772">
              <w:rPr>
                <w:color w:val="000000"/>
                <w:sz w:val="24"/>
                <w:szCs w:val="24"/>
              </w:rPr>
              <w:t>ncialização das ações em saúde.</w:t>
            </w:r>
          </w:p>
        </w:tc>
        <w:tc>
          <w:tcPr>
            <w:tcW w:w="5245" w:type="dxa"/>
            <w:vAlign w:val="center"/>
          </w:tcPr>
          <w:p w14:paraId="4E168DD7" w14:textId="77777777" w:rsidR="000D1D12" w:rsidRDefault="00053438" w:rsidP="00A937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right="145" w:hanging="2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Qualificação da RAS;</w:t>
            </w:r>
          </w:p>
          <w:p w14:paraId="524C44A6" w14:textId="77777777" w:rsidR="000D1D12" w:rsidRPr="00A93772" w:rsidRDefault="00053438" w:rsidP="00A937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00" w:hanging="23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Produção de encontros</w:t>
            </w:r>
            <w:r w:rsidR="00A93772">
              <w:rPr>
                <w:color w:val="000000"/>
                <w:sz w:val="24"/>
                <w:szCs w:val="24"/>
              </w:rPr>
              <w:t xml:space="preserve"> entre atores que compõem o SUS.</w:t>
            </w:r>
          </w:p>
        </w:tc>
      </w:tr>
      <w:tr w:rsidR="000D1D12" w14:paraId="3F2E43B8" w14:textId="77777777" w:rsidTr="00B25C8D">
        <w:tc>
          <w:tcPr>
            <w:tcW w:w="846" w:type="dxa"/>
            <w:vAlign w:val="center"/>
          </w:tcPr>
          <w:p w14:paraId="3C835011" w14:textId="77777777" w:rsidR="000D1D12" w:rsidRDefault="00053438" w:rsidP="00A9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97" w:type="dxa"/>
            <w:vAlign w:val="center"/>
          </w:tcPr>
          <w:p w14:paraId="14A3714C" w14:textId="77777777" w:rsidR="000D1D12" w:rsidRDefault="00053438" w:rsidP="00A937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Atuar na regulação do acesso para ordenação da rede e coordenação do cuidado na Clínica Centrada na Pessoa/Clínica Ampliada/Integralidade da Atenção;</w:t>
            </w:r>
          </w:p>
          <w:p w14:paraId="5D3E3145" w14:textId="77777777" w:rsidR="000D1D12" w:rsidRPr="00A93772" w:rsidRDefault="00053438" w:rsidP="00A937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00" w:hanging="2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Atuar ativamente na regulação formativa para ordenação d</w:t>
            </w:r>
            <w:r w:rsidR="00A93772">
              <w:rPr>
                <w:color w:val="000000"/>
                <w:sz w:val="24"/>
                <w:szCs w:val="24"/>
              </w:rPr>
              <w:t>a rede e coordenação do cuidado.</w:t>
            </w:r>
          </w:p>
        </w:tc>
        <w:tc>
          <w:tcPr>
            <w:tcW w:w="5245" w:type="dxa"/>
            <w:vAlign w:val="center"/>
          </w:tcPr>
          <w:p w14:paraId="35F51AE7" w14:textId="77777777" w:rsidR="000D1D12" w:rsidRDefault="00053438" w:rsidP="00A937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3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Qualificação na regulação e gerência do cuidado;</w:t>
            </w:r>
          </w:p>
          <w:p w14:paraId="1715ECE8" w14:textId="77777777" w:rsidR="000D1D12" w:rsidRPr="00A93772" w:rsidRDefault="00053438" w:rsidP="00A937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00" w:hanging="23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Melhoria</w:t>
            </w:r>
            <w:r w:rsidR="00A93772">
              <w:rPr>
                <w:color w:val="000000"/>
                <w:sz w:val="24"/>
                <w:szCs w:val="24"/>
              </w:rPr>
              <w:t xml:space="preserve"> de fluxos coordenados pela APS.</w:t>
            </w:r>
          </w:p>
        </w:tc>
      </w:tr>
      <w:tr w:rsidR="000D1D12" w14:paraId="52A2D675" w14:textId="77777777" w:rsidTr="00B25C8D">
        <w:tc>
          <w:tcPr>
            <w:tcW w:w="846" w:type="dxa"/>
            <w:vAlign w:val="center"/>
          </w:tcPr>
          <w:p w14:paraId="6CE8AF99" w14:textId="77777777" w:rsidR="000D1D12" w:rsidRDefault="00053438" w:rsidP="00A9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7" w:type="dxa"/>
            <w:vAlign w:val="center"/>
          </w:tcPr>
          <w:p w14:paraId="35A584E8" w14:textId="77777777" w:rsidR="000D1D12" w:rsidRPr="00C158E9" w:rsidRDefault="00053438" w:rsidP="00A937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right="386" w:hanging="236"/>
              <w:jc w:val="both"/>
              <w:rPr>
                <w:color w:val="000000"/>
                <w:sz w:val="24"/>
                <w:szCs w:val="24"/>
              </w:rPr>
            </w:pPr>
            <w:r w:rsidRPr="00C158E9">
              <w:rPr>
                <w:color w:val="000000"/>
                <w:sz w:val="24"/>
                <w:szCs w:val="24"/>
              </w:rPr>
              <w:t>Promover articulação entre as ações de Vigilância em Saúde e as necessidades do território;</w:t>
            </w:r>
          </w:p>
          <w:p w14:paraId="29E889BB" w14:textId="77777777" w:rsidR="000D1D12" w:rsidRPr="00C158E9" w:rsidRDefault="00053438" w:rsidP="00A9377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00" w:right="386" w:hanging="236"/>
              <w:jc w:val="both"/>
              <w:rPr>
                <w:color w:val="000000"/>
                <w:sz w:val="24"/>
                <w:szCs w:val="24"/>
              </w:rPr>
            </w:pPr>
            <w:r w:rsidRPr="00C158E9">
              <w:rPr>
                <w:color w:val="000000"/>
                <w:sz w:val="24"/>
                <w:szCs w:val="24"/>
              </w:rPr>
              <w:t>Fortalecer o diálogo entre rede de atenção e vigil</w:t>
            </w:r>
            <w:r w:rsidR="00A93772" w:rsidRPr="00C158E9">
              <w:rPr>
                <w:color w:val="000000"/>
                <w:sz w:val="24"/>
                <w:szCs w:val="24"/>
              </w:rPr>
              <w:t>ância em Saúde, a partir da APS.</w:t>
            </w:r>
          </w:p>
        </w:tc>
        <w:tc>
          <w:tcPr>
            <w:tcW w:w="5245" w:type="dxa"/>
            <w:vAlign w:val="center"/>
          </w:tcPr>
          <w:p w14:paraId="58F88F6B" w14:textId="77777777" w:rsidR="000D1D12" w:rsidRPr="00C158E9" w:rsidRDefault="00053438" w:rsidP="00A9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36"/>
              <w:jc w:val="both"/>
              <w:rPr>
                <w:color w:val="000000"/>
                <w:sz w:val="24"/>
                <w:szCs w:val="24"/>
              </w:rPr>
            </w:pPr>
            <w:r w:rsidRPr="00C158E9">
              <w:rPr>
                <w:color w:val="000000"/>
                <w:sz w:val="24"/>
                <w:szCs w:val="24"/>
              </w:rPr>
              <w:t>- Maior integração entre atenção e vigilância em saúde</w:t>
            </w:r>
            <w:r w:rsidR="00A93772" w:rsidRPr="00C158E9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4C0A377F" w14:textId="77777777" w:rsidR="000D1D12" w:rsidRDefault="000D1D12">
      <w:pPr>
        <w:spacing w:line="360" w:lineRule="auto"/>
        <w:rPr>
          <w:sz w:val="24"/>
          <w:szCs w:val="24"/>
        </w:rPr>
      </w:pPr>
    </w:p>
    <w:tbl>
      <w:tblPr>
        <w:tblStyle w:val="afa"/>
        <w:tblW w:w="15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497"/>
        <w:gridCol w:w="5245"/>
      </w:tblGrid>
      <w:tr w:rsidR="000D1D12" w14:paraId="784EBA2E" w14:textId="77777777">
        <w:tc>
          <w:tcPr>
            <w:tcW w:w="15588" w:type="dxa"/>
            <w:gridSpan w:val="3"/>
            <w:vAlign w:val="center"/>
          </w:tcPr>
          <w:p w14:paraId="3EFFD9AE" w14:textId="77777777" w:rsidR="000D1D12" w:rsidRDefault="000534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OBJETIVO 4: </w:t>
            </w:r>
            <w:r>
              <w:rPr>
                <w:sz w:val="24"/>
                <w:szCs w:val="24"/>
              </w:rPr>
              <w:t>Contribuir com processos de monitoramento, avaliação e intervenção de indicadores para a melhoria da qualidade do cuidado na APS.</w:t>
            </w:r>
          </w:p>
        </w:tc>
      </w:tr>
      <w:tr w:rsidR="000D1D12" w14:paraId="3EC013A3" w14:textId="77777777">
        <w:tc>
          <w:tcPr>
            <w:tcW w:w="15588" w:type="dxa"/>
            <w:gridSpan w:val="3"/>
            <w:vAlign w:val="center"/>
          </w:tcPr>
          <w:p w14:paraId="7F496BF8" w14:textId="77777777" w:rsidR="000D1D12" w:rsidRDefault="00B25C8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META 1</w:t>
            </w:r>
            <w:r w:rsidR="00053438">
              <w:rPr>
                <w:b/>
                <w:sz w:val="24"/>
                <w:szCs w:val="24"/>
              </w:rPr>
              <w:t xml:space="preserve">: </w:t>
            </w:r>
            <w:r w:rsidR="00053438">
              <w:rPr>
                <w:color w:val="000000"/>
                <w:sz w:val="24"/>
                <w:szCs w:val="24"/>
              </w:rPr>
              <w:t>Implementar avaliação, monitoramento e estratégias para melhoria do alcance dos indicadores na Atenção Primária;</w:t>
            </w:r>
          </w:p>
        </w:tc>
      </w:tr>
      <w:tr w:rsidR="000D1D12" w14:paraId="276148D3" w14:textId="77777777" w:rsidTr="00B25C8D">
        <w:tc>
          <w:tcPr>
            <w:tcW w:w="846" w:type="dxa"/>
            <w:vAlign w:val="center"/>
          </w:tcPr>
          <w:p w14:paraId="69BE2882" w14:textId="77777777" w:rsidR="000D1D12" w:rsidRDefault="00B25C8D" w:rsidP="004520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9497" w:type="dxa"/>
            <w:vAlign w:val="center"/>
          </w:tcPr>
          <w:p w14:paraId="3F24EA54" w14:textId="77777777" w:rsidR="000D1D12" w:rsidRDefault="00053438" w:rsidP="00452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58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ESTRATÉGIAS DE AÇÃO</w:t>
            </w:r>
          </w:p>
          <w:p w14:paraId="063E6FF6" w14:textId="77777777" w:rsidR="000D1D12" w:rsidRDefault="00053438" w:rsidP="00452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8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(Atividades para o cumprimento da ação)</w:t>
            </w:r>
          </w:p>
        </w:tc>
        <w:tc>
          <w:tcPr>
            <w:tcW w:w="5245" w:type="dxa"/>
            <w:vAlign w:val="center"/>
          </w:tcPr>
          <w:p w14:paraId="2459E2DF" w14:textId="77777777" w:rsidR="000D1D12" w:rsidRDefault="00053438" w:rsidP="004520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 ESPERADOS</w:t>
            </w:r>
          </w:p>
        </w:tc>
      </w:tr>
      <w:tr w:rsidR="000D1D12" w14:paraId="4431A3E6" w14:textId="77777777" w:rsidTr="00B25C8D">
        <w:tc>
          <w:tcPr>
            <w:tcW w:w="846" w:type="dxa"/>
            <w:vAlign w:val="center"/>
          </w:tcPr>
          <w:p w14:paraId="5A3388E3" w14:textId="77777777" w:rsidR="000D1D12" w:rsidRDefault="00053438" w:rsidP="00C1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97" w:type="dxa"/>
            <w:vAlign w:val="center"/>
          </w:tcPr>
          <w:p w14:paraId="06175C30" w14:textId="77777777" w:rsidR="000D1D12" w:rsidRDefault="00053438" w:rsidP="00C158E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right="225" w:hanging="2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monitoramento dos indicadores em saúde, das políticas públicas vigentes e propor intervenção em t</w:t>
            </w:r>
            <w:r w:rsidR="00C158E9">
              <w:rPr>
                <w:color w:val="000000"/>
                <w:sz w:val="24"/>
                <w:szCs w:val="24"/>
              </w:rPr>
              <w:t>empo oportuno quando necessário;</w:t>
            </w:r>
          </w:p>
          <w:p w14:paraId="49384A3F" w14:textId="77777777" w:rsidR="000D1D12" w:rsidRDefault="00053438" w:rsidP="00C158E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00" w:right="225" w:hanging="2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Sugerir tecnologias, fluxos, mudanças de práticas que potencializem o alcance dos indicad</w:t>
            </w:r>
            <w:r w:rsidR="00C158E9">
              <w:rPr>
                <w:color w:val="000000"/>
                <w:sz w:val="24"/>
                <w:szCs w:val="24"/>
              </w:rPr>
              <w:t>ores bem como seu monitoramento;</w:t>
            </w:r>
          </w:p>
          <w:p w14:paraId="0F851E31" w14:textId="77777777" w:rsidR="000D1D12" w:rsidRPr="00C158E9" w:rsidRDefault="00053438" w:rsidP="00C158E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00" w:hanging="2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atividades de Educação Permanente em</w:t>
            </w:r>
            <w:r w:rsidR="00C158E9">
              <w:rPr>
                <w:color w:val="000000"/>
                <w:sz w:val="24"/>
                <w:szCs w:val="24"/>
              </w:rPr>
              <w:t xml:space="preserve"> Saúde para discussão em equipe.</w:t>
            </w:r>
          </w:p>
        </w:tc>
        <w:tc>
          <w:tcPr>
            <w:tcW w:w="5245" w:type="dxa"/>
            <w:vAlign w:val="center"/>
          </w:tcPr>
          <w:p w14:paraId="00E40656" w14:textId="77777777" w:rsidR="000D1D12" w:rsidRDefault="00053438" w:rsidP="00C158E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3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Produção de melhoria nos indicadores na APS;</w:t>
            </w:r>
          </w:p>
          <w:p w14:paraId="46D3BE20" w14:textId="77777777" w:rsidR="000D1D12" w:rsidRPr="00C158E9" w:rsidRDefault="00053438" w:rsidP="00C158E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00" w:hanging="23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Produção de mudança e/ou fortalecimento de práticas de avaliação e monitoramento de </w:t>
            </w:r>
            <w:r>
              <w:rPr>
                <w:sz w:val="24"/>
                <w:szCs w:val="24"/>
              </w:rPr>
              <w:t>indicadores</w:t>
            </w:r>
            <w:r>
              <w:rPr>
                <w:color w:val="000000"/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aúde.</w:t>
            </w:r>
          </w:p>
        </w:tc>
      </w:tr>
    </w:tbl>
    <w:p w14:paraId="3F697E6E" w14:textId="77777777" w:rsidR="00B25C8D" w:rsidRDefault="00B25C8D">
      <w:pPr>
        <w:spacing w:line="360" w:lineRule="auto"/>
        <w:rPr>
          <w:sz w:val="2"/>
          <w:szCs w:val="2"/>
        </w:rPr>
      </w:pPr>
    </w:p>
    <w:p w14:paraId="4D240D90" w14:textId="77777777" w:rsidR="00183221" w:rsidRDefault="00183221">
      <w:pPr>
        <w:spacing w:line="360" w:lineRule="auto"/>
        <w:rPr>
          <w:sz w:val="2"/>
          <w:szCs w:val="2"/>
        </w:rPr>
      </w:pPr>
    </w:p>
    <w:p w14:paraId="7B2931B7" w14:textId="77777777" w:rsidR="00183221" w:rsidRPr="0045201D" w:rsidRDefault="00183221">
      <w:pPr>
        <w:spacing w:line="360" w:lineRule="auto"/>
        <w:rPr>
          <w:sz w:val="2"/>
          <w:szCs w:val="2"/>
        </w:rPr>
      </w:pPr>
    </w:p>
    <w:tbl>
      <w:tblPr>
        <w:tblStyle w:val="afb"/>
        <w:tblW w:w="15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497"/>
        <w:gridCol w:w="5245"/>
      </w:tblGrid>
      <w:tr w:rsidR="000D1D12" w14:paraId="20ED6828" w14:textId="77777777">
        <w:tc>
          <w:tcPr>
            <w:tcW w:w="15588" w:type="dxa"/>
            <w:gridSpan w:val="3"/>
            <w:vAlign w:val="center"/>
          </w:tcPr>
          <w:p w14:paraId="7665229A" w14:textId="77777777" w:rsidR="000D1D12" w:rsidRDefault="000534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 5: </w:t>
            </w:r>
            <w:r>
              <w:rPr>
                <w:sz w:val="24"/>
                <w:szCs w:val="24"/>
              </w:rPr>
              <w:t xml:space="preserve">Contribuir com o aprimoramento da qualificação profissional e do Programa </w:t>
            </w:r>
            <w:proofErr w:type="spellStart"/>
            <w:r>
              <w:rPr>
                <w:sz w:val="24"/>
                <w:szCs w:val="24"/>
              </w:rPr>
              <w:t>Qualifica-APS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D1D12" w14:paraId="70EDDF53" w14:textId="77777777">
        <w:tc>
          <w:tcPr>
            <w:tcW w:w="15588" w:type="dxa"/>
            <w:gridSpan w:val="3"/>
            <w:vAlign w:val="center"/>
          </w:tcPr>
          <w:p w14:paraId="4EC183E6" w14:textId="77777777" w:rsidR="000D1D12" w:rsidRDefault="00B25C8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META 1</w:t>
            </w:r>
            <w:r w:rsidR="00053438">
              <w:rPr>
                <w:b/>
                <w:sz w:val="24"/>
                <w:szCs w:val="24"/>
              </w:rPr>
              <w:t xml:space="preserve">: </w:t>
            </w:r>
            <w:r w:rsidR="00053438">
              <w:rPr>
                <w:sz w:val="24"/>
                <w:szCs w:val="24"/>
              </w:rPr>
              <w:t>Participar dos processos avaliativos do Projeto, por meio das avaliações de desempenho e/ou indicadores de qualidade do Projeto/</w:t>
            </w:r>
            <w:r w:rsidR="00C158E9">
              <w:rPr>
                <w:sz w:val="24"/>
                <w:szCs w:val="24"/>
              </w:rPr>
              <w:t>Programa.</w:t>
            </w:r>
            <w:r w:rsidR="00C158E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D1D12" w14:paraId="732960EB" w14:textId="77777777" w:rsidTr="00B25C8D">
        <w:tc>
          <w:tcPr>
            <w:tcW w:w="846" w:type="dxa"/>
            <w:vAlign w:val="center"/>
          </w:tcPr>
          <w:p w14:paraId="709D6C02" w14:textId="77777777" w:rsidR="000D1D12" w:rsidRDefault="00B25C8D" w:rsidP="004520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9497" w:type="dxa"/>
            <w:vAlign w:val="center"/>
          </w:tcPr>
          <w:p w14:paraId="6245887A" w14:textId="77777777" w:rsidR="000D1D12" w:rsidRDefault="00053438" w:rsidP="00452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58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ESTRATÉGIAS DE AÇÃO</w:t>
            </w:r>
          </w:p>
          <w:p w14:paraId="2091A4FC" w14:textId="77777777" w:rsidR="000D1D12" w:rsidRDefault="00053438" w:rsidP="00452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8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(Atividades para o cumprimento da ação)</w:t>
            </w:r>
          </w:p>
        </w:tc>
        <w:tc>
          <w:tcPr>
            <w:tcW w:w="5245" w:type="dxa"/>
            <w:vAlign w:val="center"/>
          </w:tcPr>
          <w:p w14:paraId="0E732A45" w14:textId="77777777" w:rsidR="000D1D12" w:rsidRDefault="00053438" w:rsidP="004520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 ESPERADOS</w:t>
            </w:r>
          </w:p>
        </w:tc>
      </w:tr>
      <w:tr w:rsidR="000D1D12" w14:paraId="13879CB9" w14:textId="77777777" w:rsidTr="00B25C8D">
        <w:tc>
          <w:tcPr>
            <w:tcW w:w="846" w:type="dxa"/>
            <w:vAlign w:val="center"/>
          </w:tcPr>
          <w:p w14:paraId="15781EFF" w14:textId="77777777" w:rsidR="000D1D12" w:rsidRDefault="00053438" w:rsidP="00C158E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7" w:type="dxa"/>
            <w:vAlign w:val="center"/>
          </w:tcPr>
          <w:p w14:paraId="3C49C76C" w14:textId="77777777" w:rsidR="000D1D12" w:rsidRDefault="00053438" w:rsidP="00C158E9">
            <w:pPr>
              <w:numPr>
                <w:ilvl w:val="0"/>
                <w:numId w:val="9"/>
              </w:numPr>
              <w:ind w:left="20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das avaliações de desempenho nos cursos de especialização/aperfeiçoamento;</w:t>
            </w:r>
          </w:p>
          <w:p w14:paraId="75744935" w14:textId="77777777" w:rsidR="000D1D12" w:rsidRPr="00C158E9" w:rsidRDefault="00053438" w:rsidP="00C158E9">
            <w:pPr>
              <w:numPr>
                <w:ilvl w:val="0"/>
                <w:numId w:val="9"/>
              </w:numPr>
              <w:spacing w:before="240"/>
              <w:ind w:left="20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Contribuir com pe</w:t>
            </w:r>
            <w:r w:rsidR="00C158E9">
              <w:rPr>
                <w:sz w:val="24"/>
                <w:szCs w:val="24"/>
              </w:rPr>
              <w:t>squisas avaliativas do Programa.</w:t>
            </w:r>
          </w:p>
        </w:tc>
        <w:tc>
          <w:tcPr>
            <w:tcW w:w="5245" w:type="dxa"/>
            <w:vAlign w:val="center"/>
          </w:tcPr>
          <w:p w14:paraId="09296155" w14:textId="77777777" w:rsidR="000D1D12" w:rsidRDefault="00053438" w:rsidP="00C158E9">
            <w:pPr>
              <w:numPr>
                <w:ilvl w:val="0"/>
                <w:numId w:val="15"/>
              </w:numPr>
              <w:ind w:left="20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em avaliações, em pesquisas e no desenvolvimento tecnológico e científico</w:t>
            </w:r>
            <w:r w:rsidR="00C158E9">
              <w:rPr>
                <w:sz w:val="24"/>
                <w:szCs w:val="24"/>
              </w:rPr>
              <w:t>.</w:t>
            </w:r>
          </w:p>
        </w:tc>
      </w:tr>
    </w:tbl>
    <w:p w14:paraId="54942A71" w14:textId="77777777" w:rsidR="00183221" w:rsidRDefault="00183221" w:rsidP="003D27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"/>
          <w:szCs w:val="2"/>
        </w:rPr>
      </w:pPr>
      <w:bookmarkStart w:id="1" w:name="_heading=h.30j0zll" w:colFirst="0" w:colLast="0"/>
      <w:bookmarkEnd w:id="1"/>
    </w:p>
    <w:p w14:paraId="532D0498" w14:textId="77777777" w:rsidR="00183221" w:rsidRDefault="00183221">
      <w:pPr>
        <w:rPr>
          <w:rFonts w:ascii="Arial" w:eastAsia="Arial" w:hAnsi="Arial" w:cs="Arial"/>
          <w:color w:val="000000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br w:type="page"/>
      </w:r>
    </w:p>
    <w:p w14:paraId="0116295E" w14:textId="77777777" w:rsidR="003D2738" w:rsidRPr="0045201D" w:rsidRDefault="003D2738" w:rsidP="003D27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W w:w="155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4"/>
      </w:tblGrid>
      <w:tr w:rsidR="007F1F46" w14:paraId="3B724106" w14:textId="77777777" w:rsidTr="00183221">
        <w:trPr>
          <w:trHeight w:val="461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AF13" w14:textId="77777777" w:rsidR="007F1F46" w:rsidRDefault="007F1F46" w:rsidP="007F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CRONOGRAMA DE ATIVIDADES (POR TRIMESTRE)</w:t>
            </w:r>
          </w:p>
        </w:tc>
      </w:tr>
      <w:tr w:rsidR="007F1F46" w14:paraId="1B7E0DFF" w14:textId="77777777" w:rsidTr="00183221">
        <w:trPr>
          <w:trHeight w:val="35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4F4F" w14:textId="77777777" w:rsidR="007F1F46" w:rsidRDefault="007F1F46" w:rsidP="007F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4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05227" w14:textId="77777777" w:rsidR="007F1F46" w:rsidRDefault="00183221" w:rsidP="007F1F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4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94CF" w14:textId="77777777" w:rsidR="007F1F46" w:rsidRDefault="00183221" w:rsidP="007F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2025</w:t>
            </w:r>
          </w:p>
        </w:tc>
        <w:tc>
          <w:tcPr>
            <w:tcW w:w="4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59FBD" w14:textId="77777777" w:rsidR="007F1F46" w:rsidRDefault="00183221" w:rsidP="007F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2026</w:t>
            </w:r>
          </w:p>
        </w:tc>
      </w:tr>
      <w:tr w:rsidR="0045201D" w14:paraId="564260CC" w14:textId="77777777" w:rsidTr="00183221">
        <w:trPr>
          <w:trHeight w:val="35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BBE89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971DF" w14:textId="77777777" w:rsidR="0045201D" w:rsidRDefault="0045201D" w:rsidP="0045201D">
            <w:pP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6BA0" w14:textId="77777777" w:rsidR="0045201D" w:rsidRDefault="0045201D" w:rsidP="0045201D">
            <w:pP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BD60" w14:textId="77777777" w:rsidR="0045201D" w:rsidRDefault="0045201D" w:rsidP="0045201D">
            <w:pPr>
              <w:tabs>
                <w:tab w:val="left" w:pos="0"/>
              </w:tabs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90D6D" w14:textId="77777777" w:rsidR="0045201D" w:rsidRDefault="0045201D" w:rsidP="0045201D">
            <w:pP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EAAF" w14:textId="77777777" w:rsidR="0045201D" w:rsidRDefault="0045201D" w:rsidP="0045201D">
            <w:pP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C1E7C" w14:textId="77777777" w:rsidR="0045201D" w:rsidRDefault="0045201D" w:rsidP="0045201D">
            <w:pP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2587" w14:textId="77777777" w:rsidR="0045201D" w:rsidRDefault="0045201D" w:rsidP="0045201D">
            <w:pPr>
              <w:tabs>
                <w:tab w:val="left" w:pos="1028"/>
              </w:tabs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EABDF" w14:textId="77777777" w:rsidR="0045201D" w:rsidRDefault="0045201D" w:rsidP="0045201D">
            <w:pP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5F35" w14:textId="77777777" w:rsidR="0045201D" w:rsidRDefault="0045201D" w:rsidP="0045201D">
            <w:pP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53BE2" w14:textId="77777777" w:rsidR="0045201D" w:rsidRDefault="0045201D" w:rsidP="0045201D">
            <w:pP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3FD1" w14:textId="77777777" w:rsidR="0045201D" w:rsidRDefault="0045201D" w:rsidP="0045201D">
            <w:pPr>
              <w:tabs>
                <w:tab w:val="left" w:pos="1028"/>
              </w:tabs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8124A" w14:textId="77777777" w:rsidR="0045201D" w:rsidRDefault="0045201D" w:rsidP="0045201D">
            <w:pP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4°</w:t>
            </w:r>
          </w:p>
        </w:tc>
      </w:tr>
      <w:tr w:rsidR="0045201D" w14:paraId="16FD1294" w14:textId="77777777" w:rsidTr="00183221">
        <w:trPr>
          <w:trHeight w:val="3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49A0" w14:textId="77777777" w:rsidR="0045201D" w:rsidRDefault="0045201D" w:rsidP="00452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5EF5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C30E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7D90F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F00A6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89EDE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39E2F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74DF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87C55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A33E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D9C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0C93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5A9E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45201D" w14:paraId="53A633F6" w14:textId="77777777" w:rsidTr="00183221">
        <w:trPr>
          <w:trHeight w:val="3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E6D91" w14:textId="77777777" w:rsidR="0045201D" w:rsidRDefault="0045201D" w:rsidP="00452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172F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592B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57A18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E2C2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CEAF7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EF24C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5575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5291E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745E8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9F3C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A55A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3E8B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45201D" w14:paraId="76C1C4E2" w14:textId="77777777" w:rsidTr="00183221">
        <w:trPr>
          <w:trHeight w:val="3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3990" w14:textId="77777777" w:rsidR="0045201D" w:rsidRDefault="0045201D" w:rsidP="00452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10F2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E043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F6E10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E423D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03B0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A557F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CBD1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F33C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0443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55269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5857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E569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45201D" w14:paraId="58E6B5E8" w14:textId="77777777" w:rsidTr="00183221">
        <w:trPr>
          <w:trHeight w:val="3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06D8" w14:textId="77777777" w:rsidR="0045201D" w:rsidRDefault="0045201D" w:rsidP="00452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3FF1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BF898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82F6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8E37E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C5318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C9AC2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9D28E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4F67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5F6A4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AB5A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50E6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939AF" w14:textId="77777777" w:rsidR="0045201D" w:rsidRDefault="0045201D" w:rsidP="0045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83221" w14:paraId="66C6BF82" w14:textId="77777777" w:rsidTr="00183221">
        <w:trPr>
          <w:trHeight w:val="3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D5C20" w14:textId="77777777" w:rsidR="00183221" w:rsidRDefault="00183221" w:rsidP="0018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FF1B" w14:textId="77777777" w:rsidR="00183221" w:rsidRDefault="00183221" w:rsidP="0018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9396" w14:textId="77777777" w:rsidR="00183221" w:rsidRDefault="00183221" w:rsidP="0018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0C718" w14:textId="77777777" w:rsidR="00183221" w:rsidRDefault="00183221" w:rsidP="0018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2C93E" w14:textId="77777777" w:rsidR="00183221" w:rsidRDefault="00183221" w:rsidP="0018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F5473" w14:textId="77777777" w:rsidR="00183221" w:rsidRDefault="00183221" w:rsidP="0018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7C3F" w14:textId="77777777" w:rsidR="00183221" w:rsidRDefault="00183221" w:rsidP="0018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46C5" w14:textId="77777777" w:rsidR="00183221" w:rsidRDefault="00183221" w:rsidP="0018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AAC9" w14:textId="77777777" w:rsidR="00183221" w:rsidRDefault="00183221" w:rsidP="0018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5DC33" w14:textId="77777777" w:rsidR="00183221" w:rsidRDefault="00183221" w:rsidP="0018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820C" w14:textId="77777777" w:rsidR="00183221" w:rsidRDefault="00183221" w:rsidP="0018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2C0F5" w14:textId="77777777" w:rsidR="00183221" w:rsidRDefault="00183221" w:rsidP="0018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2C21" w14:textId="77777777" w:rsidR="00183221" w:rsidRDefault="00183221" w:rsidP="0018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14:paraId="71ADD00A" w14:textId="77777777" w:rsidR="00183221" w:rsidRDefault="00183221" w:rsidP="00183221"/>
    <w:tbl>
      <w:tblPr>
        <w:tblW w:w="20201" w:type="dxa"/>
        <w:tblInd w:w="246" w:type="dxa"/>
        <w:tblLayout w:type="fixed"/>
        <w:tblLook w:val="0000" w:firstRow="0" w:lastRow="0" w:firstColumn="0" w:lastColumn="0" w:noHBand="0" w:noVBand="0"/>
      </w:tblPr>
      <w:tblGrid>
        <w:gridCol w:w="15313"/>
        <w:gridCol w:w="4888"/>
      </w:tblGrid>
      <w:tr w:rsidR="00183221" w14:paraId="59D1FC62" w14:textId="77777777" w:rsidTr="007143FC">
        <w:trPr>
          <w:gridAfter w:val="1"/>
          <w:wAfter w:w="4888" w:type="dxa"/>
          <w:trHeight w:val="396"/>
        </w:trPr>
        <w:tc>
          <w:tcPr>
            <w:tcW w:w="1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0C77" w14:textId="77777777" w:rsidR="00183221" w:rsidRDefault="00183221" w:rsidP="0071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VALIDAÇÃO DO PROFISSIONAL </w:t>
            </w:r>
          </w:p>
        </w:tc>
      </w:tr>
      <w:tr w:rsidR="00183221" w14:paraId="76CB9EE0" w14:textId="77777777" w:rsidTr="007143FC">
        <w:trPr>
          <w:trHeight w:val="719"/>
        </w:trPr>
        <w:tc>
          <w:tcPr>
            <w:tcW w:w="1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C1C8F" w14:textId="77777777" w:rsidR="00183221" w:rsidRDefault="00183221" w:rsidP="0071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C707570" w14:textId="77777777" w:rsidR="00183221" w:rsidRDefault="00183221" w:rsidP="0071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1561B36" w14:textId="77777777" w:rsidR="00183221" w:rsidRDefault="00183221" w:rsidP="0071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____________, ____ de __________________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20___.                                                                    _____________________________                            </w:t>
            </w:r>
          </w:p>
          <w:p w14:paraId="7F5EB211" w14:textId="77777777" w:rsidR="00183221" w:rsidRDefault="00183221" w:rsidP="0071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PROFISSIONAL BOLSISTA                                                                                   </w:t>
            </w:r>
          </w:p>
        </w:tc>
        <w:tc>
          <w:tcPr>
            <w:tcW w:w="4888" w:type="dxa"/>
            <w:vAlign w:val="center"/>
          </w:tcPr>
          <w:p w14:paraId="6EE23301" w14:textId="77777777" w:rsidR="00183221" w:rsidRDefault="00183221" w:rsidP="0071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C9AFEC4" w14:textId="77777777" w:rsidR="00183221" w:rsidRPr="0045201D" w:rsidRDefault="00183221" w:rsidP="00183221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jc w:val="both"/>
        <w:rPr>
          <w:rFonts w:ascii="Arial" w:eastAsia="Arial" w:hAnsi="Arial" w:cs="Arial"/>
          <w:color w:val="000000"/>
          <w:sz w:val="14"/>
          <w:szCs w:val="2"/>
        </w:rPr>
      </w:pPr>
    </w:p>
    <w:tbl>
      <w:tblPr>
        <w:tblW w:w="20201" w:type="dxa"/>
        <w:tblInd w:w="246" w:type="dxa"/>
        <w:tblLayout w:type="fixed"/>
        <w:tblLook w:val="0000" w:firstRow="0" w:lastRow="0" w:firstColumn="0" w:lastColumn="0" w:noHBand="0" w:noVBand="0"/>
      </w:tblPr>
      <w:tblGrid>
        <w:gridCol w:w="15313"/>
        <w:gridCol w:w="4888"/>
      </w:tblGrid>
      <w:tr w:rsidR="00183221" w14:paraId="0A1FC988" w14:textId="77777777" w:rsidTr="007143FC">
        <w:trPr>
          <w:gridAfter w:val="1"/>
          <w:wAfter w:w="4888" w:type="dxa"/>
          <w:trHeight w:val="396"/>
        </w:trPr>
        <w:tc>
          <w:tcPr>
            <w:tcW w:w="1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AE18" w14:textId="77777777" w:rsidR="00183221" w:rsidRDefault="00183221" w:rsidP="0071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VALIDAÇÃO DO MUNICÍPIO</w:t>
            </w:r>
          </w:p>
        </w:tc>
      </w:tr>
      <w:tr w:rsidR="00183221" w14:paraId="5BE93B71" w14:textId="77777777" w:rsidTr="007143FC">
        <w:trPr>
          <w:trHeight w:val="443"/>
        </w:trPr>
        <w:tc>
          <w:tcPr>
            <w:tcW w:w="1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30EB9" w14:textId="77777777" w:rsidR="00183221" w:rsidRDefault="00183221" w:rsidP="0071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ED8780B" w14:textId="77777777" w:rsidR="00183221" w:rsidRDefault="00183221" w:rsidP="0071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182179D" w14:textId="77777777" w:rsidR="00183221" w:rsidRDefault="00183221" w:rsidP="0071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____________, ____ de __________________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20___.                                _____________________________________________________________________                            </w:t>
            </w:r>
          </w:p>
          <w:p w14:paraId="46D0AA44" w14:textId="77777777" w:rsidR="00183221" w:rsidRDefault="00183221" w:rsidP="0071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NOME COMPLETO, FUNÇÃO E ASSINATURA DA GESTÃO MUNICIPAL</w:t>
            </w:r>
          </w:p>
        </w:tc>
        <w:tc>
          <w:tcPr>
            <w:tcW w:w="4888" w:type="dxa"/>
            <w:vAlign w:val="center"/>
          </w:tcPr>
          <w:p w14:paraId="4E20D070" w14:textId="77777777" w:rsidR="00183221" w:rsidRDefault="00183221" w:rsidP="0071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D9A4754" w14:textId="77777777" w:rsidR="00183221" w:rsidRDefault="00183221" w:rsidP="00183221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jc w:val="both"/>
        <w:rPr>
          <w:rFonts w:ascii="Arial" w:eastAsia="Arial" w:hAnsi="Arial" w:cs="Arial"/>
          <w:color w:val="000000"/>
          <w:sz w:val="14"/>
          <w:szCs w:val="2"/>
        </w:rPr>
      </w:pPr>
    </w:p>
    <w:p w14:paraId="42AF1CDC" w14:textId="77777777" w:rsidR="00183221" w:rsidRDefault="00183221" w:rsidP="00183221">
      <w:pPr>
        <w:rPr>
          <w:rFonts w:ascii="Arial" w:eastAsia="Arial" w:hAnsi="Arial" w:cs="Arial"/>
          <w:color w:val="000000"/>
          <w:sz w:val="14"/>
          <w:szCs w:val="2"/>
        </w:rPr>
      </w:pPr>
      <w:r>
        <w:rPr>
          <w:rFonts w:ascii="Arial" w:eastAsia="Arial" w:hAnsi="Arial" w:cs="Arial"/>
          <w:color w:val="000000"/>
          <w:sz w:val="14"/>
          <w:szCs w:val="2"/>
        </w:rPr>
        <w:br w:type="page"/>
      </w:r>
    </w:p>
    <w:tbl>
      <w:tblPr>
        <w:tblW w:w="15313" w:type="dxa"/>
        <w:tblInd w:w="246" w:type="dxa"/>
        <w:tblLayout w:type="fixed"/>
        <w:tblLook w:val="0000" w:firstRow="0" w:lastRow="0" w:firstColumn="0" w:lastColumn="0" w:noHBand="0" w:noVBand="0"/>
      </w:tblPr>
      <w:tblGrid>
        <w:gridCol w:w="15313"/>
      </w:tblGrid>
      <w:tr w:rsidR="00183221" w14:paraId="4E2EFCD3" w14:textId="77777777" w:rsidTr="007143FC">
        <w:trPr>
          <w:trHeight w:val="396"/>
        </w:trPr>
        <w:tc>
          <w:tcPr>
            <w:tcW w:w="1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2F85D" w14:textId="77777777" w:rsidR="00183221" w:rsidRDefault="00183221" w:rsidP="0071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PARECER DO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ICEPi</w:t>
            </w:r>
            <w:proofErr w:type="spellEnd"/>
          </w:p>
        </w:tc>
      </w:tr>
      <w:tr w:rsidR="00183221" w14:paraId="244588F1" w14:textId="77777777" w:rsidTr="007143FC">
        <w:trPr>
          <w:trHeight w:val="1019"/>
        </w:trPr>
        <w:tc>
          <w:tcPr>
            <w:tcW w:w="1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5F9D9" w14:textId="77777777" w:rsidR="00183221" w:rsidRDefault="00183221" w:rsidP="0071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96EF9D0" w14:textId="77777777" w:rsidR="00183221" w:rsidRDefault="00183221" w:rsidP="0071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1"/>
              </w:tabs>
              <w:spacing w:line="360" w:lineRule="auto"/>
              <w:ind w:left="71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) APROVADO                                          (     ) APROVADO COM RESSALVAS*                                        (     ) REPROVADO</w:t>
            </w:r>
          </w:p>
          <w:p w14:paraId="21725D55" w14:textId="77777777" w:rsidR="00183221" w:rsidRDefault="00183221" w:rsidP="0071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B734545" w14:textId="77777777" w:rsidR="00183221" w:rsidRDefault="00183221" w:rsidP="0071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1"/>
                <w:tab w:val="left" w:pos="1491"/>
                <w:tab w:val="left" w:pos="2047"/>
              </w:tabs>
              <w:spacing w:after="0" w:line="360" w:lineRule="auto"/>
              <w:ind w:right="24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VITÓRIA-ES, ____ de __________________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20___.                                                         __________________________________________</w:t>
            </w:r>
          </w:p>
          <w:p w14:paraId="5035352B" w14:textId="77777777" w:rsidR="00183221" w:rsidRDefault="00183221" w:rsidP="0071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NOME COMPLETO E ASSINATURA DO DOCENTE-ASSISTENCIAL/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ICEPi</w:t>
            </w:r>
            <w:proofErr w:type="spellEnd"/>
          </w:p>
        </w:tc>
      </w:tr>
    </w:tbl>
    <w:p w14:paraId="1AA3429F" w14:textId="77777777" w:rsidR="00183221" w:rsidRDefault="00183221" w:rsidP="00183221"/>
    <w:p w14:paraId="043F82AA" w14:textId="77777777" w:rsidR="003D2738" w:rsidRDefault="003D2738" w:rsidP="00183221"/>
    <w:sectPr w:rsidR="003D2738">
      <w:headerReference w:type="default" r:id="rId8"/>
      <w:footerReference w:type="default" r:id="rId9"/>
      <w:pgSz w:w="16838" w:h="11906" w:orient="landscape"/>
      <w:pgMar w:top="1985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3231" w14:textId="77777777" w:rsidR="006D506B" w:rsidRDefault="006D506B">
      <w:pPr>
        <w:spacing w:after="0" w:line="240" w:lineRule="auto"/>
      </w:pPr>
      <w:r>
        <w:separator/>
      </w:r>
    </w:p>
  </w:endnote>
  <w:endnote w:type="continuationSeparator" w:id="0">
    <w:p w14:paraId="30816CE5" w14:textId="77777777" w:rsidR="006D506B" w:rsidRDefault="006D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B3BB" w14:textId="77777777" w:rsidR="000D1D12" w:rsidRDefault="000534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Plano de Tra</w:t>
    </w:r>
    <w:r w:rsidR="00183221">
      <w:rPr>
        <w:color w:val="000000"/>
      </w:rPr>
      <w:t>balho Individual atualizado em março de 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457F" w14:textId="77777777" w:rsidR="006D506B" w:rsidRDefault="006D506B">
      <w:pPr>
        <w:spacing w:after="0" w:line="240" w:lineRule="auto"/>
      </w:pPr>
      <w:r>
        <w:separator/>
      </w:r>
    </w:p>
  </w:footnote>
  <w:footnote w:type="continuationSeparator" w:id="0">
    <w:p w14:paraId="4EAE6D94" w14:textId="77777777" w:rsidR="006D506B" w:rsidRDefault="006D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CEFA" w14:textId="77777777" w:rsidR="000D1D12" w:rsidRDefault="000534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805392D" wp14:editId="4B6F2E3E">
          <wp:extent cx="1646227" cy="68271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227" cy="6827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11"/>
    <w:multiLevelType w:val="multilevel"/>
    <w:tmpl w:val="08620744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4AC7CC2"/>
    <w:multiLevelType w:val="multilevel"/>
    <w:tmpl w:val="E362EB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121618"/>
    <w:multiLevelType w:val="multilevel"/>
    <w:tmpl w:val="B95222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360A3A"/>
    <w:multiLevelType w:val="multilevel"/>
    <w:tmpl w:val="1946F07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476774"/>
    <w:multiLevelType w:val="multilevel"/>
    <w:tmpl w:val="17C2AB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3206B7"/>
    <w:multiLevelType w:val="multilevel"/>
    <w:tmpl w:val="A620A3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C2384E"/>
    <w:multiLevelType w:val="multilevel"/>
    <w:tmpl w:val="EB1ACB10"/>
    <w:lvl w:ilvl="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5F1B71"/>
    <w:multiLevelType w:val="multilevel"/>
    <w:tmpl w:val="0AD623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8B6676"/>
    <w:multiLevelType w:val="multilevel"/>
    <w:tmpl w:val="FE28CAE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4416A4A"/>
    <w:multiLevelType w:val="multilevel"/>
    <w:tmpl w:val="ABA67F42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22711EB"/>
    <w:multiLevelType w:val="multilevel"/>
    <w:tmpl w:val="291C951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50E7B18"/>
    <w:multiLevelType w:val="multilevel"/>
    <w:tmpl w:val="3E20E5D6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B028AA"/>
    <w:multiLevelType w:val="hybridMultilevel"/>
    <w:tmpl w:val="FD16E77C"/>
    <w:lvl w:ilvl="0" w:tplc="2E70E97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87805"/>
    <w:multiLevelType w:val="multilevel"/>
    <w:tmpl w:val="3B6037EE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11308A8"/>
    <w:multiLevelType w:val="multilevel"/>
    <w:tmpl w:val="B07AD15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13514EE"/>
    <w:multiLevelType w:val="multilevel"/>
    <w:tmpl w:val="4DAC5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1FB40A6"/>
    <w:multiLevelType w:val="multilevel"/>
    <w:tmpl w:val="A66E73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62B3C17"/>
    <w:multiLevelType w:val="multilevel"/>
    <w:tmpl w:val="1A9E999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D4E19BF"/>
    <w:multiLevelType w:val="multilevel"/>
    <w:tmpl w:val="EB5A75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89126153">
    <w:abstractNumId w:val="10"/>
  </w:num>
  <w:num w:numId="2" w16cid:durableId="1626043201">
    <w:abstractNumId w:val="14"/>
  </w:num>
  <w:num w:numId="3" w16cid:durableId="26805202">
    <w:abstractNumId w:val="7"/>
  </w:num>
  <w:num w:numId="4" w16cid:durableId="1282688725">
    <w:abstractNumId w:val="18"/>
  </w:num>
  <w:num w:numId="5" w16cid:durableId="2028553299">
    <w:abstractNumId w:val="8"/>
  </w:num>
  <w:num w:numId="6" w16cid:durableId="2103453323">
    <w:abstractNumId w:val="2"/>
  </w:num>
  <w:num w:numId="7" w16cid:durableId="1329870139">
    <w:abstractNumId w:val="5"/>
  </w:num>
  <w:num w:numId="8" w16cid:durableId="1759666826">
    <w:abstractNumId w:val="13"/>
  </w:num>
  <w:num w:numId="9" w16cid:durableId="1941142779">
    <w:abstractNumId w:val="3"/>
  </w:num>
  <w:num w:numId="10" w16cid:durableId="258686976">
    <w:abstractNumId w:val="11"/>
  </w:num>
  <w:num w:numId="11" w16cid:durableId="1144737465">
    <w:abstractNumId w:val="1"/>
  </w:num>
  <w:num w:numId="12" w16cid:durableId="521240086">
    <w:abstractNumId w:val="6"/>
  </w:num>
  <w:num w:numId="13" w16cid:durableId="1926453260">
    <w:abstractNumId w:val="17"/>
  </w:num>
  <w:num w:numId="14" w16cid:durableId="1153254067">
    <w:abstractNumId w:val="4"/>
  </w:num>
  <w:num w:numId="15" w16cid:durableId="1568303021">
    <w:abstractNumId w:val="9"/>
  </w:num>
  <w:num w:numId="16" w16cid:durableId="465900260">
    <w:abstractNumId w:val="16"/>
  </w:num>
  <w:num w:numId="17" w16cid:durableId="85855642">
    <w:abstractNumId w:val="12"/>
  </w:num>
  <w:num w:numId="18" w16cid:durableId="98185592">
    <w:abstractNumId w:val="15"/>
  </w:num>
  <w:num w:numId="19" w16cid:durableId="31295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D12"/>
    <w:rsid w:val="00053438"/>
    <w:rsid w:val="00076B1E"/>
    <w:rsid w:val="000D1D12"/>
    <w:rsid w:val="000D7E39"/>
    <w:rsid w:val="00183221"/>
    <w:rsid w:val="001B3B30"/>
    <w:rsid w:val="003D2738"/>
    <w:rsid w:val="00412185"/>
    <w:rsid w:val="004154D6"/>
    <w:rsid w:val="00447A33"/>
    <w:rsid w:val="0045201D"/>
    <w:rsid w:val="00497ACB"/>
    <w:rsid w:val="006D506B"/>
    <w:rsid w:val="006E7111"/>
    <w:rsid w:val="00773007"/>
    <w:rsid w:val="007A1CDF"/>
    <w:rsid w:val="007F1F46"/>
    <w:rsid w:val="00A93772"/>
    <w:rsid w:val="00B25C8D"/>
    <w:rsid w:val="00C158E9"/>
    <w:rsid w:val="00C26D92"/>
    <w:rsid w:val="00D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C2B7"/>
  <w15:docId w15:val="{B03F423C-36B0-4BEB-B0C9-00AA79F3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4B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C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C24BD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EC2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EC24B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40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5AC"/>
  </w:style>
  <w:style w:type="paragraph" w:styleId="Rodap">
    <w:name w:val="footer"/>
    <w:basedOn w:val="Normal"/>
    <w:link w:val="RodapChar"/>
    <w:uiPriority w:val="99"/>
    <w:unhideWhenUsed/>
    <w:rsid w:val="00740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5A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4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C8A"/>
    <w:rPr>
      <w:rFonts w:ascii="Segoe UI" w:hAnsi="Segoe UI" w:cs="Segoe UI"/>
      <w:sz w:val="18"/>
      <w:szCs w:val="18"/>
    </w:r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0/Dvm1SHrQMG5MA6xgAvTJ8wWw==">AMUW2mWb3uKl+gaysBzmNr77gcFrxknsZzVO7jfqHHY4MGnsbAjAafDPnAqHoZ/f6XCQq49KlHrRVCErFZEJqiMp/vzT9+7NmhKKS1ylMw6p2tZlD17poOnZ59mmHZSn1PrD+JB376kg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2385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Álvaro Fernandes Bregonci</dc:creator>
  <cp:lastModifiedBy>Maiara Baratela</cp:lastModifiedBy>
  <cp:revision>2</cp:revision>
  <dcterms:created xsi:type="dcterms:W3CDTF">2024-03-14T17:29:00Z</dcterms:created>
  <dcterms:modified xsi:type="dcterms:W3CDTF">2024-03-14T17:29:00Z</dcterms:modified>
</cp:coreProperties>
</file>